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47D0" w14:textId="616517ED" w:rsidR="005C02E5" w:rsidRDefault="00BE65D2" w:rsidP="005C02E5">
      <w:pPr>
        <w:rPr>
          <w:rFonts w:ascii="Times New Roman" w:hAnsi="Times New Roman" w:cs="Times New Roman"/>
          <w:b/>
          <w:bCs/>
        </w:rPr>
      </w:pPr>
      <w:r w:rsidRPr="00BE65D2">
        <w:rPr>
          <w:rFonts w:ascii="Times New Roman" w:hAnsi="Times New Roman" w:cs="Times New Roman"/>
          <w:b/>
          <w:bCs/>
        </w:rPr>
        <w:t>Supplementary</w:t>
      </w:r>
      <w:r w:rsidR="005C02E5" w:rsidRPr="00A918DA">
        <w:rPr>
          <w:rFonts w:ascii="Times New Roman" w:hAnsi="Times New Roman" w:cs="Times New Roman"/>
          <w:b/>
          <w:bCs/>
        </w:rPr>
        <w:t xml:space="preserve"> Table </w:t>
      </w:r>
      <w:r w:rsidR="005C02E5">
        <w:rPr>
          <w:rFonts w:ascii="Times New Roman" w:hAnsi="Times New Roman" w:cs="Times New Roman" w:hint="eastAsia"/>
          <w:b/>
          <w:bCs/>
        </w:rPr>
        <w:t>1</w:t>
      </w:r>
      <w:r w:rsidR="005C02E5">
        <w:rPr>
          <w:rFonts w:ascii="Times New Roman" w:hAnsi="Times New Roman" w:cs="Times New Roman"/>
          <w:b/>
          <w:bCs/>
        </w:rPr>
        <w:t xml:space="preserve">. Covariates </w:t>
      </w:r>
      <w:r w:rsidR="005C02E5" w:rsidRPr="00247BFC">
        <w:rPr>
          <w:rFonts w:ascii="Times New Roman" w:hAnsi="Times New Roman" w:cs="Times New Roman"/>
          <w:b/>
          <w:bCs/>
        </w:rPr>
        <w:t>for matched individuals</w:t>
      </w:r>
      <w:r w:rsidR="005C02E5">
        <w:rPr>
          <w:rFonts w:ascii="Times New Roman" w:hAnsi="Times New Roman" w:cs="Times New Roman"/>
          <w:b/>
          <w:bCs/>
        </w:rPr>
        <w:t xml:space="preserve"> with prediabetes or normal glycemic status</w:t>
      </w:r>
    </w:p>
    <w:tbl>
      <w:tblPr>
        <w:tblW w:w="9214" w:type="dxa"/>
        <w:jc w:val="center"/>
        <w:tblLook w:val="04A0" w:firstRow="1" w:lastRow="0" w:firstColumn="1" w:lastColumn="0" w:noHBand="0" w:noVBand="1"/>
      </w:tblPr>
      <w:tblGrid>
        <w:gridCol w:w="2624"/>
        <w:gridCol w:w="2621"/>
        <w:gridCol w:w="2126"/>
        <w:gridCol w:w="1843"/>
      </w:tblGrid>
      <w:tr w:rsidR="005C02E5" w:rsidRPr="00C6243B" w14:paraId="1F8E80B1" w14:textId="77777777" w:rsidTr="00437044">
        <w:trPr>
          <w:trHeight w:val="320"/>
          <w:jc w:val="center"/>
        </w:trPr>
        <w:tc>
          <w:tcPr>
            <w:tcW w:w="2624" w:type="dxa"/>
            <w:tcBorders>
              <w:top w:val="single" w:sz="24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  <w:hideMark/>
          </w:tcPr>
          <w:p w14:paraId="054AAC84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Covariates </w:t>
            </w:r>
          </w:p>
        </w:tc>
        <w:tc>
          <w:tcPr>
            <w:tcW w:w="2621" w:type="dxa"/>
            <w:tcBorders>
              <w:top w:val="single" w:sz="24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  <w:hideMark/>
          </w:tcPr>
          <w:p w14:paraId="1CC8EF0A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Normal glycemic status</w:t>
            </w:r>
          </w:p>
          <w:p w14:paraId="6387171E" w14:textId="6F893B1F" w:rsidR="005C02E5" w:rsidRPr="00AA6689" w:rsidRDefault="00094D90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  <w:r w:rsidR="005C02E5"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= 373</w:t>
            </w:r>
          </w:p>
        </w:tc>
        <w:tc>
          <w:tcPr>
            <w:tcW w:w="2126" w:type="dxa"/>
            <w:tcBorders>
              <w:top w:val="single" w:sz="24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  <w:hideMark/>
          </w:tcPr>
          <w:p w14:paraId="508EB47C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Prediabetes</w:t>
            </w:r>
          </w:p>
          <w:p w14:paraId="0DAEEA0B" w14:textId="7285A253" w:rsidR="005C02E5" w:rsidRPr="00AA6689" w:rsidRDefault="00094D90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  <w:r w:rsidR="005C02E5"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= 373</w:t>
            </w: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  <w:hideMark/>
          </w:tcPr>
          <w:p w14:paraId="0A55582E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</w:t>
            </w:r>
          </w:p>
          <w:p w14:paraId="07248853" w14:textId="2C58CCFA" w:rsidR="005C02E5" w:rsidRPr="00AA6689" w:rsidRDefault="00094D90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  <w:r w:rsidR="005C02E5"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= 746</w:t>
            </w:r>
          </w:p>
        </w:tc>
      </w:tr>
      <w:tr w:rsidR="005C02E5" w:rsidRPr="00C6243B" w14:paraId="40F94CB7" w14:textId="77777777" w:rsidTr="00437044">
        <w:trPr>
          <w:trHeight w:val="320"/>
          <w:jc w:val="center"/>
        </w:trPr>
        <w:tc>
          <w:tcPr>
            <w:tcW w:w="2624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BC40B" w14:textId="6BA5384B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Age</w:t>
            </w:r>
            <w:r w:rsidR="00511E7D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(year</w:t>
            </w:r>
            <w:r w:rsidR="000F44E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  <w:r w:rsidR="00511E7D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)</w:t>
            </w: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="00094D9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</w:t>
            </w: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ean (SD)</w:t>
            </w:r>
          </w:p>
        </w:tc>
        <w:tc>
          <w:tcPr>
            <w:tcW w:w="2621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CA73F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65.47 (10.82)</w:t>
            </w: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90025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65.48 (10.22)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74044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65.47 (10.51)</w:t>
            </w:r>
          </w:p>
        </w:tc>
      </w:tr>
      <w:tr w:rsidR="005C02E5" w:rsidRPr="00C6243B" w14:paraId="3FF39FFA" w14:textId="77777777" w:rsidTr="00437044">
        <w:trPr>
          <w:trHeight w:val="320"/>
          <w:jc w:val="center"/>
        </w:trPr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0E46B" w14:textId="5E5A46FE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Male, </w:t>
            </w:r>
            <w:r w:rsidR="00094D9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(%)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7B1D7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290 (77.7%)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E5E32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295 (79.1%)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07CE1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585 (78.4%)</w:t>
            </w:r>
          </w:p>
        </w:tc>
      </w:tr>
      <w:tr w:rsidR="005C02E5" w:rsidRPr="00C6243B" w14:paraId="3725CB32" w14:textId="77777777" w:rsidTr="00437044">
        <w:trPr>
          <w:trHeight w:val="320"/>
          <w:jc w:val="center"/>
        </w:trPr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D044E" w14:textId="39D139E8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  <w:r w:rsidR="00511E7D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(kg/m</w:t>
            </w:r>
            <w:r w:rsidR="00511E7D" w:rsidRPr="00E7757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 w:rsidR="00511E7D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)</w:t>
            </w: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="00030EB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</w:t>
            </w: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ean (SD)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AC695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24.85 (3.37)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0F5FC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24.87 (3.00)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97AB9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24.86 (3.19)</w:t>
            </w:r>
          </w:p>
        </w:tc>
      </w:tr>
      <w:tr w:rsidR="005C02E5" w:rsidRPr="00C6243B" w14:paraId="67FDA68A" w14:textId="77777777" w:rsidTr="00437044">
        <w:trPr>
          <w:trHeight w:val="320"/>
          <w:jc w:val="center"/>
        </w:trPr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11BA6" w14:textId="018BE799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Hypertension</w:t>
            </w:r>
            <w:r w:rsidR="004B019F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, n</w:t>
            </w:r>
            <w:r w:rsidR="004B019F"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(%)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E8B05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254 (68.1%)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7FEE1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257 (68.9%)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9E331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511 (68.5%)</w:t>
            </w:r>
          </w:p>
        </w:tc>
      </w:tr>
      <w:tr w:rsidR="005C02E5" w:rsidRPr="00C6243B" w14:paraId="43523374" w14:textId="77777777" w:rsidTr="00437044">
        <w:trPr>
          <w:trHeight w:val="320"/>
          <w:jc w:val="center"/>
        </w:trPr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AF0E0" w14:textId="2E2DA8A2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LDL</w:t>
            </w:r>
            <w:r w:rsidR="00511E7D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bookmarkStart w:id="0" w:name="OLE_LINK1"/>
            <w:r w:rsidR="00511E7D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(mmol/L)</w:t>
            </w:r>
            <w:bookmarkEnd w:id="0"/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="00094D9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</w:t>
            </w: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ean (SD)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774B4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2.38 (0.83)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4E120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2.37 (0.87)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D6A42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2.37 (0.85)</w:t>
            </w:r>
          </w:p>
        </w:tc>
      </w:tr>
      <w:tr w:rsidR="005C02E5" w:rsidRPr="00C6243B" w14:paraId="5E8365EE" w14:textId="77777777" w:rsidTr="00437044">
        <w:trPr>
          <w:trHeight w:val="320"/>
          <w:jc w:val="center"/>
        </w:trPr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CBBF0" w14:textId="6DA1D95B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Triglyceride</w:t>
            </w:r>
            <w:r w:rsidR="00511E7D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(mmol/L)</w:t>
            </w: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="00094D9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</w:t>
            </w: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ean (SD)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2B504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1.65 (0.94)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7113A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1.66 (1.03)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CAF71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1.66 (0.98)</w:t>
            </w:r>
          </w:p>
        </w:tc>
      </w:tr>
      <w:tr w:rsidR="005C02E5" w:rsidRPr="00C6243B" w14:paraId="0138E697" w14:textId="77777777" w:rsidTr="00437044">
        <w:trPr>
          <w:trHeight w:val="320"/>
          <w:jc w:val="center"/>
        </w:trPr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A3A2B" w14:textId="029E4266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Statins use, </w:t>
            </w:r>
            <w:r w:rsidR="00094D9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(%)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6743D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158 (42.4%)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6224C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152 (40.8%)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EAB27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310 (41.6%)</w:t>
            </w:r>
          </w:p>
        </w:tc>
      </w:tr>
      <w:tr w:rsidR="005C02E5" w:rsidRPr="00C6243B" w14:paraId="017C4DF8" w14:textId="77777777" w:rsidTr="00437044">
        <w:trPr>
          <w:trHeight w:val="320"/>
          <w:jc w:val="center"/>
        </w:trPr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2E626" w14:textId="3C2BAE0D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Acute heart failure, </w:t>
            </w:r>
            <w:r w:rsidR="00094D9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(%)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441F5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 (1.3%)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326A6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 (1.3%)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E958E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 (1.3%)</w:t>
            </w:r>
          </w:p>
        </w:tc>
      </w:tr>
      <w:tr w:rsidR="005C02E5" w:rsidRPr="00C6243B" w14:paraId="7DFECDC9" w14:textId="77777777" w:rsidTr="00437044">
        <w:trPr>
          <w:trHeight w:val="320"/>
          <w:jc w:val="center"/>
        </w:trPr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7CD5B" w14:textId="2361A8ED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Chronic heart failure, </w:t>
            </w:r>
            <w:r w:rsidR="00094D9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(%)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DE09F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 (5.9%)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EFA75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 (7.0%)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B2FA0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 (6.4%)</w:t>
            </w:r>
          </w:p>
        </w:tc>
      </w:tr>
      <w:tr w:rsidR="005C02E5" w:rsidRPr="00C6243B" w14:paraId="6737FB83" w14:textId="77777777" w:rsidTr="00437044">
        <w:trPr>
          <w:trHeight w:val="320"/>
          <w:jc w:val="center"/>
        </w:trPr>
        <w:tc>
          <w:tcPr>
            <w:tcW w:w="262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3298EDB" w14:textId="366F0A8B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Stroke, </w:t>
            </w:r>
            <w:r w:rsidR="00094D9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(%)</w:t>
            </w:r>
          </w:p>
        </w:tc>
        <w:tc>
          <w:tcPr>
            <w:tcW w:w="262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C5A44B1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 (8.6%)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E0A320A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 (7.8%)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82E6726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 (8.2%)</w:t>
            </w:r>
          </w:p>
        </w:tc>
      </w:tr>
      <w:tr w:rsidR="005C02E5" w:rsidRPr="00C6243B" w14:paraId="706C549F" w14:textId="77777777" w:rsidTr="00437044">
        <w:trPr>
          <w:trHeight w:val="320"/>
          <w:jc w:val="center"/>
        </w:trPr>
        <w:tc>
          <w:tcPr>
            <w:tcW w:w="2624" w:type="dxa"/>
            <w:tcBorders>
              <w:top w:val="nil"/>
              <w:left w:val="nil"/>
              <w:bottom w:val="single" w:sz="24" w:space="0" w:color="auto"/>
              <w:right w:val="nil"/>
            </w:tcBorders>
            <w:noWrap/>
            <w:vAlign w:val="bottom"/>
            <w:hideMark/>
          </w:tcPr>
          <w:p w14:paraId="69B8C134" w14:textId="724B9E28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Atrial fibrillation, </w:t>
            </w:r>
            <w:r w:rsidR="00094D9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(%)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24" w:space="0" w:color="auto"/>
              <w:right w:val="nil"/>
            </w:tcBorders>
            <w:noWrap/>
            <w:vAlign w:val="bottom"/>
            <w:hideMark/>
          </w:tcPr>
          <w:p w14:paraId="6FD8E851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 (4.3%)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4" w:space="0" w:color="auto"/>
              <w:right w:val="nil"/>
            </w:tcBorders>
            <w:noWrap/>
            <w:vAlign w:val="bottom"/>
            <w:hideMark/>
          </w:tcPr>
          <w:p w14:paraId="6F555200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 (3.8%)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4" w:space="0" w:color="auto"/>
              <w:right w:val="nil"/>
            </w:tcBorders>
            <w:noWrap/>
            <w:vAlign w:val="bottom"/>
            <w:hideMark/>
          </w:tcPr>
          <w:p w14:paraId="3737BD77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 (4.0%)</w:t>
            </w:r>
          </w:p>
        </w:tc>
      </w:tr>
    </w:tbl>
    <w:p w14:paraId="06F7422A" w14:textId="77777777" w:rsidR="005C02E5" w:rsidRDefault="005C02E5" w:rsidP="005C02E5">
      <w:pPr>
        <w:widowControl/>
        <w:rPr>
          <w:rFonts w:ascii="Times New Roman" w:hAnsi="Times New Roman" w:cs="Times New Roman"/>
        </w:rPr>
      </w:pPr>
    </w:p>
    <w:p w14:paraId="56B1F609" w14:textId="77777777" w:rsidR="005C02E5" w:rsidRDefault="005C02E5" w:rsidP="005C02E5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4389AA1" w14:textId="05FE4A8A" w:rsidR="005C02E5" w:rsidRPr="00AC5C7D" w:rsidRDefault="00BE65D2" w:rsidP="005C02E5">
      <w:pPr>
        <w:rPr>
          <w:rFonts w:ascii="Times New Roman" w:hAnsi="Times New Roman" w:cs="Times New Roman"/>
          <w:b/>
          <w:bCs/>
        </w:rPr>
      </w:pPr>
      <w:r w:rsidRPr="00BE65D2">
        <w:rPr>
          <w:rFonts w:ascii="Times New Roman" w:hAnsi="Times New Roman" w:cs="Times New Roman"/>
          <w:b/>
          <w:bCs/>
        </w:rPr>
        <w:lastRenderedPageBreak/>
        <w:t>Supplementary</w:t>
      </w:r>
      <w:r w:rsidR="005C02E5" w:rsidRPr="00A918DA">
        <w:rPr>
          <w:rFonts w:ascii="Times New Roman" w:hAnsi="Times New Roman" w:cs="Times New Roman"/>
          <w:b/>
          <w:bCs/>
        </w:rPr>
        <w:t xml:space="preserve"> Table </w:t>
      </w:r>
      <w:r w:rsidR="005C02E5">
        <w:rPr>
          <w:rFonts w:ascii="Times New Roman" w:hAnsi="Times New Roman" w:cs="Times New Roman" w:hint="eastAsia"/>
          <w:b/>
          <w:bCs/>
        </w:rPr>
        <w:t>2</w:t>
      </w:r>
      <w:r w:rsidR="005C02E5">
        <w:rPr>
          <w:rFonts w:ascii="Times New Roman" w:hAnsi="Times New Roman" w:cs="Times New Roman"/>
          <w:b/>
          <w:bCs/>
        </w:rPr>
        <w:t xml:space="preserve">. Covariates </w:t>
      </w:r>
      <w:r w:rsidR="005C02E5" w:rsidRPr="00247BFC">
        <w:rPr>
          <w:rFonts w:ascii="Times New Roman" w:hAnsi="Times New Roman" w:cs="Times New Roman"/>
          <w:b/>
          <w:bCs/>
        </w:rPr>
        <w:t>for matched individuals</w:t>
      </w:r>
      <w:r w:rsidR="005C02E5">
        <w:rPr>
          <w:rFonts w:ascii="Times New Roman" w:hAnsi="Times New Roman" w:cs="Times New Roman"/>
          <w:b/>
          <w:bCs/>
        </w:rPr>
        <w:t xml:space="preserve"> with diabetes or normal glycemic status</w:t>
      </w: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624"/>
        <w:gridCol w:w="2621"/>
        <w:gridCol w:w="2159"/>
        <w:gridCol w:w="1952"/>
      </w:tblGrid>
      <w:tr w:rsidR="005C02E5" w:rsidRPr="00AC5C7D" w14:paraId="20103262" w14:textId="77777777" w:rsidTr="00437044">
        <w:trPr>
          <w:trHeight w:val="320"/>
          <w:jc w:val="center"/>
        </w:trPr>
        <w:tc>
          <w:tcPr>
            <w:tcW w:w="2624" w:type="dxa"/>
            <w:tcBorders>
              <w:top w:val="single" w:sz="24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  <w:hideMark/>
          </w:tcPr>
          <w:p w14:paraId="0A90C06C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Covariates</w:t>
            </w:r>
          </w:p>
        </w:tc>
        <w:tc>
          <w:tcPr>
            <w:tcW w:w="2621" w:type="dxa"/>
            <w:tcBorders>
              <w:top w:val="single" w:sz="24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  <w:hideMark/>
          </w:tcPr>
          <w:p w14:paraId="6E32AFF8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Normal glycemic status</w:t>
            </w:r>
          </w:p>
          <w:p w14:paraId="2995BAE6" w14:textId="2BEAE7DA" w:rsidR="005C02E5" w:rsidRPr="00AA6689" w:rsidRDefault="006209AC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  <w:r w:rsidR="005C02E5"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= 452</w:t>
            </w:r>
          </w:p>
        </w:tc>
        <w:tc>
          <w:tcPr>
            <w:tcW w:w="2159" w:type="dxa"/>
            <w:tcBorders>
              <w:top w:val="single" w:sz="24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  <w:hideMark/>
          </w:tcPr>
          <w:p w14:paraId="702FE27E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Diabetes</w:t>
            </w:r>
          </w:p>
          <w:p w14:paraId="7810ECE9" w14:textId="7D165D86" w:rsidR="005C02E5" w:rsidRPr="00AA6689" w:rsidRDefault="006209AC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  <w:r w:rsidR="005C02E5"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= 452</w:t>
            </w:r>
          </w:p>
        </w:tc>
        <w:tc>
          <w:tcPr>
            <w:tcW w:w="1952" w:type="dxa"/>
            <w:tcBorders>
              <w:top w:val="single" w:sz="24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  <w:hideMark/>
          </w:tcPr>
          <w:p w14:paraId="3C5DB1A3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</w:t>
            </w:r>
          </w:p>
          <w:p w14:paraId="717491F4" w14:textId="7C31EF89" w:rsidR="005C02E5" w:rsidRPr="00AA6689" w:rsidRDefault="006209AC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  <w:r w:rsidR="005C02E5"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= 904</w:t>
            </w:r>
          </w:p>
        </w:tc>
      </w:tr>
      <w:tr w:rsidR="005C02E5" w:rsidRPr="00AC5C7D" w14:paraId="22C667E6" w14:textId="77777777" w:rsidTr="00437044">
        <w:trPr>
          <w:trHeight w:val="320"/>
          <w:jc w:val="center"/>
        </w:trPr>
        <w:tc>
          <w:tcPr>
            <w:tcW w:w="2624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98D14" w14:textId="21E8953E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Age, </w:t>
            </w:r>
            <w:r w:rsidR="006209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</w:t>
            </w: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ean (SD)</w:t>
            </w:r>
          </w:p>
        </w:tc>
        <w:tc>
          <w:tcPr>
            <w:tcW w:w="2621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609EF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66.19 (10.98)</w:t>
            </w:r>
          </w:p>
        </w:tc>
        <w:tc>
          <w:tcPr>
            <w:tcW w:w="2159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81594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66.29 (10.94)</w:t>
            </w:r>
          </w:p>
        </w:tc>
        <w:tc>
          <w:tcPr>
            <w:tcW w:w="1952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09D11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66.24 (10.95)</w:t>
            </w:r>
          </w:p>
        </w:tc>
      </w:tr>
      <w:tr w:rsidR="005C02E5" w:rsidRPr="00AC5C7D" w14:paraId="635CD799" w14:textId="77777777" w:rsidTr="00437044">
        <w:trPr>
          <w:trHeight w:val="320"/>
          <w:jc w:val="center"/>
        </w:trPr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CAA6A" w14:textId="362EF89D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Male, </w:t>
            </w:r>
            <w:r w:rsidR="006209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(%)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25F67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332 (73.5%)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2C36B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326 (72.1%)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FA0E9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658 (72.8%)</w:t>
            </w:r>
          </w:p>
        </w:tc>
      </w:tr>
      <w:tr w:rsidR="005C02E5" w:rsidRPr="00AC5C7D" w14:paraId="289BDE2E" w14:textId="77777777" w:rsidTr="00437044">
        <w:trPr>
          <w:trHeight w:val="320"/>
          <w:jc w:val="center"/>
        </w:trPr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7E7F6" w14:textId="3AA0638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BMI, </w:t>
            </w:r>
            <w:r w:rsidR="006209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</w:t>
            </w: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ean (SD)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AD156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25.07 (3.26)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DAB95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25.07 (3.33)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C36B8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25.07 (3.29)</w:t>
            </w:r>
          </w:p>
        </w:tc>
      </w:tr>
      <w:tr w:rsidR="005C02E5" w:rsidRPr="00AC5C7D" w14:paraId="4A3952AF" w14:textId="77777777" w:rsidTr="00437044">
        <w:trPr>
          <w:trHeight w:val="320"/>
          <w:jc w:val="center"/>
        </w:trPr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7510E" w14:textId="1B87531B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Hypertension, </w:t>
            </w:r>
            <w:r w:rsidR="006209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(%)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D8C8B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364 (80.5%)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59BDF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355 (78.5%)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978B9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719 (79.5%)</w:t>
            </w:r>
          </w:p>
        </w:tc>
      </w:tr>
      <w:tr w:rsidR="005C02E5" w:rsidRPr="00AC5C7D" w14:paraId="795DE09E" w14:textId="77777777" w:rsidTr="00437044">
        <w:trPr>
          <w:trHeight w:val="320"/>
          <w:jc w:val="center"/>
        </w:trPr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5D89F" w14:textId="2E2CA365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LDL, </w:t>
            </w:r>
            <w:r w:rsidR="006209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</w:t>
            </w: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ean (SD)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40576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2.19 (0.78)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22E19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2.20 (0.84)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F51B1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2.20 (0.81)</w:t>
            </w:r>
          </w:p>
        </w:tc>
      </w:tr>
      <w:tr w:rsidR="005C02E5" w:rsidRPr="00AC5C7D" w14:paraId="401A6A94" w14:textId="77777777" w:rsidTr="00437044">
        <w:trPr>
          <w:trHeight w:val="320"/>
          <w:jc w:val="center"/>
        </w:trPr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F0E34" w14:textId="6B6A98DB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Triglyceride, </w:t>
            </w:r>
            <w:r w:rsidR="006209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</w:t>
            </w: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ean (SD)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09DA9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1.77 (1.58)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D1BCA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1.81 (1.25)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FBB1F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1.79 (1.43)</w:t>
            </w:r>
          </w:p>
        </w:tc>
      </w:tr>
      <w:tr w:rsidR="005C02E5" w:rsidRPr="00AC5C7D" w14:paraId="4394B279" w14:textId="77777777" w:rsidTr="00437044">
        <w:trPr>
          <w:trHeight w:val="320"/>
          <w:jc w:val="center"/>
        </w:trPr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79332" w14:textId="5EE05242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Statins use, </w:t>
            </w:r>
            <w:r w:rsidR="006209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(%)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6C06E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 (43.8%)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0F895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195 (43.1%)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D1D95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393 (43.5%)</w:t>
            </w:r>
          </w:p>
        </w:tc>
      </w:tr>
      <w:tr w:rsidR="005C02E5" w:rsidRPr="00AC5C7D" w14:paraId="00FFCA4B" w14:textId="77777777" w:rsidTr="00437044">
        <w:trPr>
          <w:trHeight w:val="320"/>
          <w:jc w:val="center"/>
        </w:trPr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FA187" w14:textId="1F37BFC9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Acute heart failure, </w:t>
            </w:r>
            <w:r w:rsidR="006209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(%)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47C27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 (2.2%)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BC246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 (1.8%)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8FD07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 (2.0%)</w:t>
            </w:r>
          </w:p>
        </w:tc>
      </w:tr>
      <w:tr w:rsidR="005C02E5" w:rsidRPr="00AC5C7D" w14:paraId="068F4226" w14:textId="77777777" w:rsidTr="00437044">
        <w:trPr>
          <w:trHeight w:val="320"/>
          <w:jc w:val="center"/>
        </w:trPr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03D11" w14:textId="01379416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Chronic heart failure, </w:t>
            </w:r>
            <w:r w:rsidR="006209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(%)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39A41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 (7.1%)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19657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 (8.4%)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16291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 (7.7%)</w:t>
            </w:r>
          </w:p>
        </w:tc>
      </w:tr>
      <w:tr w:rsidR="005C02E5" w:rsidRPr="00AC5C7D" w14:paraId="50736EB2" w14:textId="77777777" w:rsidTr="00437044">
        <w:trPr>
          <w:trHeight w:val="320"/>
          <w:jc w:val="center"/>
        </w:trPr>
        <w:tc>
          <w:tcPr>
            <w:tcW w:w="262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0E96DBE" w14:textId="3AFFC9A0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Stroke, </w:t>
            </w:r>
            <w:r w:rsidR="006209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(%)</w:t>
            </w:r>
          </w:p>
        </w:tc>
        <w:tc>
          <w:tcPr>
            <w:tcW w:w="262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623E5DE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 (9.1%)</w:t>
            </w:r>
          </w:p>
        </w:tc>
        <w:tc>
          <w:tcPr>
            <w:tcW w:w="2159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A36594E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 (8.4%)</w:t>
            </w:r>
          </w:p>
        </w:tc>
        <w:tc>
          <w:tcPr>
            <w:tcW w:w="195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20CCF24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 (8.7%)</w:t>
            </w:r>
          </w:p>
        </w:tc>
      </w:tr>
      <w:tr w:rsidR="005C02E5" w:rsidRPr="00AC5C7D" w14:paraId="6BFE9684" w14:textId="77777777" w:rsidTr="00437044">
        <w:trPr>
          <w:trHeight w:val="320"/>
          <w:jc w:val="center"/>
        </w:trPr>
        <w:tc>
          <w:tcPr>
            <w:tcW w:w="2624" w:type="dxa"/>
            <w:tcBorders>
              <w:top w:val="nil"/>
              <w:left w:val="nil"/>
              <w:bottom w:val="single" w:sz="24" w:space="0" w:color="auto"/>
              <w:right w:val="nil"/>
            </w:tcBorders>
            <w:noWrap/>
            <w:vAlign w:val="bottom"/>
            <w:hideMark/>
          </w:tcPr>
          <w:p w14:paraId="776A7B9A" w14:textId="110722EE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Atrial fibrillation, </w:t>
            </w:r>
            <w:r w:rsidR="006209AC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</w:t>
            </w: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(%)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24" w:space="0" w:color="auto"/>
              <w:right w:val="nil"/>
            </w:tcBorders>
            <w:noWrap/>
            <w:vAlign w:val="bottom"/>
            <w:hideMark/>
          </w:tcPr>
          <w:p w14:paraId="4B14B416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 (3.8%)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24" w:space="0" w:color="auto"/>
              <w:right w:val="nil"/>
            </w:tcBorders>
            <w:noWrap/>
            <w:vAlign w:val="bottom"/>
            <w:hideMark/>
          </w:tcPr>
          <w:p w14:paraId="744D949E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 (5.1%)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24" w:space="0" w:color="auto"/>
              <w:right w:val="nil"/>
            </w:tcBorders>
            <w:noWrap/>
            <w:vAlign w:val="bottom"/>
            <w:hideMark/>
          </w:tcPr>
          <w:p w14:paraId="5F4B6F6D" w14:textId="77777777" w:rsidR="005C02E5" w:rsidRPr="00AA6689" w:rsidRDefault="005C02E5" w:rsidP="0043704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 (4.4%)</w:t>
            </w:r>
          </w:p>
        </w:tc>
      </w:tr>
    </w:tbl>
    <w:p w14:paraId="20E131B4" w14:textId="77777777" w:rsidR="005C02E5" w:rsidRDefault="005C02E5" w:rsidP="005C02E5">
      <w:pPr>
        <w:rPr>
          <w:rFonts w:ascii="Times New Roman" w:hAnsi="Times New Roman" w:cs="Times New Roman"/>
        </w:rPr>
      </w:pPr>
    </w:p>
    <w:p w14:paraId="7A3C81A8" w14:textId="77777777" w:rsidR="005C02E5" w:rsidRDefault="005C02E5" w:rsidP="005C02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56F5756" w14:textId="013AD43F" w:rsidR="005774FC" w:rsidRPr="0062087D" w:rsidRDefault="00BE65D2" w:rsidP="005774FC">
      <w:pPr>
        <w:rPr>
          <w:rFonts w:ascii="Times New Roman" w:hAnsi="Times New Roman" w:cs="Times New Roman"/>
          <w:b/>
          <w:bCs/>
        </w:rPr>
      </w:pPr>
      <w:r w:rsidRPr="00BE65D2">
        <w:rPr>
          <w:rFonts w:ascii="Times New Roman" w:hAnsi="Times New Roman" w:cs="Times New Roman"/>
          <w:b/>
          <w:bCs/>
        </w:rPr>
        <w:lastRenderedPageBreak/>
        <w:t>Supplementary</w:t>
      </w:r>
      <w:r w:rsidR="00A918DA" w:rsidRPr="00A918DA">
        <w:rPr>
          <w:rFonts w:ascii="Times New Roman" w:hAnsi="Times New Roman" w:cs="Times New Roman"/>
          <w:b/>
          <w:bCs/>
        </w:rPr>
        <w:t xml:space="preserve"> Table </w:t>
      </w:r>
      <w:r w:rsidR="006A0190">
        <w:rPr>
          <w:rFonts w:ascii="Times New Roman" w:hAnsi="Times New Roman" w:cs="Times New Roman" w:hint="eastAsia"/>
          <w:b/>
          <w:bCs/>
        </w:rPr>
        <w:t>3</w:t>
      </w:r>
      <w:r w:rsidR="00A918DA" w:rsidRPr="00A918DA">
        <w:rPr>
          <w:rFonts w:ascii="Times New Roman" w:hAnsi="Times New Roman" w:cs="Times New Roman"/>
          <w:b/>
          <w:bCs/>
        </w:rPr>
        <w:t>.</w:t>
      </w:r>
      <w:r w:rsidR="00A918DA">
        <w:rPr>
          <w:rFonts w:ascii="Times New Roman" w:hAnsi="Times New Roman" w:cs="Times New Roman"/>
        </w:rPr>
        <w:t xml:space="preserve"> </w:t>
      </w:r>
      <w:r w:rsidR="00A918DA" w:rsidRPr="00A918DA">
        <w:rPr>
          <w:rFonts w:ascii="Times New Roman" w:hAnsi="Times New Roman" w:cs="Times New Roman"/>
          <w:b/>
          <w:bCs/>
        </w:rPr>
        <w:t xml:space="preserve">Association between </w:t>
      </w:r>
      <w:r w:rsidR="00E37D08">
        <w:rPr>
          <w:rFonts w:ascii="Times New Roman" w:hAnsi="Times New Roman" w:cs="Times New Roman"/>
          <w:b/>
          <w:bCs/>
        </w:rPr>
        <w:t xml:space="preserve">glycemic </w:t>
      </w:r>
      <w:r w:rsidR="00F66D78">
        <w:rPr>
          <w:rFonts w:ascii="Times New Roman" w:hAnsi="Times New Roman" w:cs="Times New Roman"/>
          <w:b/>
          <w:bCs/>
        </w:rPr>
        <w:t>disorder</w:t>
      </w:r>
      <w:r w:rsidR="00E37D08">
        <w:rPr>
          <w:rFonts w:ascii="Times New Roman" w:hAnsi="Times New Roman" w:cs="Times New Roman"/>
          <w:b/>
          <w:bCs/>
        </w:rPr>
        <w:t xml:space="preserve"> and </w:t>
      </w:r>
      <w:r w:rsidR="00E37D08">
        <w:rPr>
          <w:rFonts w:ascii="Times New Roman" w:hAnsi="Times New Roman" w:cs="Times New Roman" w:hint="eastAsia"/>
          <w:b/>
          <w:bCs/>
        </w:rPr>
        <w:t>ACS</w:t>
      </w:r>
      <w:r w:rsidR="00E37D08">
        <w:rPr>
          <w:rFonts w:ascii="Times New Roman" w:hAnsi="Times New Roman" w:cs="Times New Roman"/>
          <w:b/>
          <w:bCs/>
        </w:rPr>
        <w:t xml:space="preserve"> </w:t>
      </w:r>
      <w:r w:rsidR="00A918DA" w:rsidRPr="00A918DA">
        <w:rPr>
          <w:rFonts w:ascii="Times New Roman" w:hAnsi="Times New Roman" w:cs="Times New Roman"/>
          <w:b/>
          <w:bCs/>
        </w:rPr>
        <w:t xml:space="preserve">among people with </w:t>
      </w:r>
      <w:r w:rsidR="00A918DA">
        <w:rPr>
          <w:rFonts w:ascii="Times New Roman" w:hAnsi="Times New Roman" w:cs="Times New Roman"/>
          <w:b/>
          <w:bCs/>
        </w:rPr>
        <w:t>severe</w:t>
      </w:r>
      <w:r w:rsidR="00A918DA" w:rsidRPr="00A918DA">
        <w:rPr>
          <w:rFonts w:ascii="Times New Roman" w:hAnsi="Times New Roman" w:cs="Times New Roman"/>
          <w:b/>
          <w:bCs/>
        </w:rPr>
        <w:t xml:space="preserve"> coronary stenosis</w:t>
      </w:r>
      <w:r w:rsidR="00D733D9">
        <w:rPr>
          <w:rFonts w:ascii="Times New Roman" w:hAnsi="Times New Roman" w:cs="Times New Roman" w:hint="eastAsia"/>
          <w:b/>
          <w:bCs/>
        </w:rPr>
        <w:t>*</w:t>
      </w:r>
    </w:p>
    <w:tbl>
      <w:tblPr>
        <w:tblW w:w="9740" w:type="dxa"/>
        <w:tblLook w:val="04A0" w:firstRow="1" w:lastRow="0" w:firstColumn="1" w:lastColumn="0" w:noHBand="0" w:noVBand="1"/>
      </w:tblPr>
      <w:tblGrid>
        <w:gridCol w:w="3620"/>
        <w:gridCol w:w="2220"/>
        <w:gridCol w:w="1300"/>
        <w:gridCol w:w="1300"/>
        <w:gridCol w:w="1300"/>
      </w:tblGrid>
      <w:tr w:rsidR="00215225" w:rsidRPr="0064082D" w14:paraId="5D4C281A" w14:textId="6790AA4D" w:rsidTr="00AC2565">
        <w:trPr>
          <w:trHeight w:val="320"/>
        </w:trPr>
        <w:tc>
          <w:tcPr>
            <w:tcW w:w="362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5B7644E6" w14:textId="77777777" w:rsidR="00215225" w:rsidRPr="00AA6689" w:rsidRDefault="00215225" w:rsidP="0021522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633E1068" w14:textId="4D9DD3A5" w:rsidR="00215225" w:rsidRPr="00AA6689" w:rsidRDefault="006209AC" w:rsidP="0021522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</w:t>
            </w:r>
            <w:r w:rsidR="00215225"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dds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  <w:r w:rsidR="00215225"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atio (95% CI)</w:t>
            </w:r>
          </w:p>
        </w:tc>
        <w:tc>
          <w:tcPr>
            <w:tcW w:w="130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5F08525A" w14:textId="79DD76F4" w:rsidR="00215225" w:rsidRPr="00AA6689" w:rsidRDefault="00215225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value</w:t>
            </w:r>
          </w:p>
        </w:tc>
        <w:tc>
          <w:tcPr>
            <w:tcW w:w="1300" w:type="dxa"/>
            <w:tcBorders>
              <w:top w:val="single" w:sz="18" w:space="0" w:color="auto"/>
              <w:bottom w:val="single" w:sz="18" w:space="0" w:color="auto"/>
            </w:tcBorders>
          </w:tcPr>
          <w:p w14:paraId="33E22F8E" w14:textId="6F2FE21F" w:rsidR="00215225" w:rsidRPr="00AA6689" w:rsidRDefault="00215225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β</w:t>
            </w: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value</w:t>
            </w:r>
          </w:p>
        </w:tc>
        <w:tc>
          <w:tcPr>
            <w:tcW w:w="1300" w:type="dxa"/>
            <w:tcBorders>
              <w:top w:val="single" w:sz="18" w:space="0" w:color="auto"/>
              <w:bottom w:val="single" w:sz="18" w:space="0" w:color="auto"/>
            </w:tcBorders>
          </w:tcPr>
          <w:p w14:paraId="07471D6D" w14:textId="1B02A5EB" w:rsidR="00215225" w:rsidRPr="00AA6689" w:rsidRDefault="00215225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SE</w:t>
            </w:r>
          </w:p>
        </w:tc>
      </w:tr>
      <w:tr w:rsidR="00215225" w:rsidRPr="0064082D" w14:paraId="37A6F5D1" w14:textId="4E4092F9" w:rsidTr="00AC2565">
        <w:trPr>
          <w:trHeight w:val="320"/>
        </w:trPr>
        <w:tc>
          <w:tcPr>
            <w:tcW w:w="3620" w:type="dxa"/>
            <w:tcBorders>
              <w:top w:val="single" w:sz="18" w:space="0" w:color="auto"/>
              <w:left w:val="nil"/>
              <w:right w:val="nil"/>
            </w:tcBorders>
            <w:noWrap/>
            <w:vAlign w:val="center"/>
          </w:tcPr>
          <w:p w14:paraId="4DAB4C61" w14:textId="77777777" w:rsidR="00215225" w:rsidRPr="00AA6689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U</w:t>
            </w: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nadjusted Model</w:t>
            </w:r>
          </w:p>
        </w:tc>
        <w:tc>
          <w:tcPr>
            <w:tcW w:w="2220" w:type="dxa"/>
            <w:tcBorders>
              <w:top w:val="single" w:sz="18" w:space="0" w:color="auto"/>
              <w:left w:val="nil"/>
              <w:right w:val="nil"/>
            </w:tcBorders>
            <w:noWrap/>
            <w:vAlign w:val="center"/>
          </w:tcPr>
          <w:p w14:paraId="3F9E0466" w14:textId="77777777" w:rsidR="00215225" w:rsidRPr="00AA6689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18" w:space="0" w:color="auto"/>
              <w:left w:val="nil"/>
              <w:right w:val="nil"/>
            </w:tcBorders>
            <w:noWrap/>
            <w:vAlign w:val="center"/>
          </w:tcPr>
          <w:p w14:paraId="2C1B8AC2" w14:textId="77777777" w:rsidR="00215225" w:rsidRPr="00AA6689" w:rsidRDefault="00215225" w:rsidP="00215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18" w:space="0" w:color="auto"/>
            </w:tcBorders>
          </w:tcPr>
          <w:p w14:paraId="1E533306" w14:textId="77777777" w:rsidR="00215225" w:rsidRPr="00AA6689" w:rsidRDefault="00215225" w:rsidP="00215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18" w:space="0" w:color="auto"/>
            </w:tcBorders>
          </w:tcPr>
          <w:p w14:paraId="78D93B7A" w14:textId="77777777" w:rsidR="00215225" w:rsidRPr="00AA6689" w:rsidRDefault="00215225" w:rsidP="00215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15225" w:rsidRPr="0064082D" w14:paraId="59A67C2A" w14:textId="40CBB068" w:rsidTr="00215225">
        <w:trPr>
          <w:trHeight w:val="320"/>
        </w:trPr>
        <w:tc>
          <w:tcPr>
            <w:tcW w:w="3620" w:type="dxa"/>
            <w:tcBorders>
              <w:left w:val="nil"/>
              <w:right w:val="nil"/>
            </w:tcBorders>
            <w:noWrap/>
            <w:vAlign w:val="center"/>
          </w:tcPr>
          <w:p w14:paraId="1B311564" w14:textId="282E31C9" w:rsidR="00215225" w:rsidRPr="00AA6689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 DM</w:t>
            </w:r>
          </w:p>
        </w:tc>
        <w:tc>
          <w:tcPr>
            <w:tcW w:w="2220" w:type="dxa"/>
            <w:tcBorders>
              <w:left w:val="nil"/>
              <w:right w:val="nil"/>
            </w:tcBorders>
            <w:noWrap/>
            <w:vAlign w:val="center"/>
          </w:tcPr>
          <w:p w14:paraId="450E553A" w14:textId="77777777" w:rsidR="00215225" w:rsidRPr="00AA6689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300" w:type="dxa"/>
            <w:tcBorders>
              <w:left w:val="nil"/>
              <w:right w:val="nil"/>
            </w:tcBorders>
            <w:noWrap/>
            <w:vAlign w:val="center"/>
          </w:tcPr>
          <w:p w14:paraId="51E858E0" w14:textId="77777777" w:rsidR="00215225" w:rsidRPr="00AA6689" w:rsidRDefault="00215225" w:rsidP="00215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</w:tcPr>
          <w:p w14:paraId="613B4DA3" w14:textId="77777777" w:rsidR="00215225" w:rsidRPr="00AA6689" w:rsidRDefault="00215225" w:rsidP="00215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</w:tcPr>
          <w:p w14:paraId="3B1E4779" w14:textId="77777777" w:rsidR="00215225" w:rsidRPr="00AA6689" w:rsidRDefault="00215225" w:rsidP="00215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15225" w:rsidRPr="0064082D" w14:paraId="0CAE957B" w14:textId="13A8BDF5" w:rsidTr="00215225">
        <w:trPr>
          <w:trHeight w:val="320"/>
        </w:trPr>
        <w:tc>
          <w:tcPr>
            <w:tcW w:w="3620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62F63B96" w14:textId="4643C990" w:rsidR="00215225" w:rsidRPr="00AA6689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Prediabetes </w:t>
            </w:r>
          </w:p>
        </w:tc>
        <w:tc>
          <w:tcPr>
            <w:tcW w:w="2220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1B58CBA7" w14:textId="45ADEAC8" w:rsidR="00215225" w:rsidRPr="00AA6689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.78 (0.59 – 1.03)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38897732" w14:textId="52EC3669" w:rsidR="00215225" w:rsidRPr="00AA6689" w:rsidRDefault="00215225" w:rsidP="002152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Times New Roman" w:hAnsi="Times New Roman" w:cs="Times New Roman" w:hint="eastAsia"/>
                <w:kern w:val="0"/>
                <w:sz w:val="20"/>
                <w:szCs w:val="20"/>
              </w:rPr>
              <w:t>0</w:t>
            </w:r>
            <w:r w:rsidRPr="00AA6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.079</w:t>
            </w:r>
          </w:p>
        </w:tc>
        <w:tc>
          <w:tcPr>
            <w:tcW w:w="1300" w:type="dxa"/>
          </w:tcPr>
          <w:p w14:paraId="4B8C210B" w14:textId="25131C51" w:rsidR="00215225" w:rsidRPr="00AA6689" w:rsidRDefault="00C12DA1" w:rsidP="0021522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Times New Roman" w:hAnsi="Times New Roman" w:cs="Times New Roman" w:hint="eastAsia"/>
                <w:kern w:val="0"/>
                <w:sz w:val="20"/>
                <w:szCs w:val="20"/>
              </w:rPr>
              <w:t>-</w:t>
            </w:r>
            <w:r w:rsidR="00AC2565" w:rsidRPr="00AA6689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  <w:r w:rsidRPr="00AA6689">
              <w:rPr>
                <w:rFonts w:ascii="Times New Roman" w:eastAsia="Times New Roman" w:hAnsi="Times New Roman" w:cs="Times New Roman" w:hint="eastAsia"/>
                <w:kern w:val="0"/>
                <w:sz w:val="20"/>
                <w:szCs w:val="20"/>
              </w:rPr>
              <w:t>.25</w:t>
            </w:r>
            <w:r w:rsidR="00AC2565" w:rsidRPr="00AA6689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00" w:type="dxa"/>
          </w:tcPr>
          <w:p w14:paraId="59DC6FF2" w14:textId="6B969D6B" w:rsidR="00215225" w:rsidRPr="00AA6689" w:rsidRDefault="00AC2565" w:rsidP="002152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AA6689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  <w:r w:rsidRPr="00AA6689">
              <w:rPr>
                <w:rFonts w:ascii="Times New Roman" w:eastAsia="Times New Roman" w:hAnsi="Times New Roman" w:cs="Times New Roman" w:hint="eastAsia"/>
                <w:kern w:val="0"/>
                <w:sz w:val="20"/>
                <w:szCs w:val="20"/>
              </w:rPr>
              <w:t>.143</w:t>
            </w:r>
          </w:p>
        </w:tc>
      </w:tr>
      <w:tr w:rsidR="00215225" w:rsidRPr="0064082D" w14:paraId="0B5B7CB2" w14:textId="78BF85A8" w:rsidTr="00215225">
        <w:trPr>
          <w:trHeight w:val="320"/>
        </w:trPr>
        <w:tc>
          <w:tcPr>
            <w:tcW w:w="3620" w:type="dxa"/>
            <w:tcBorders>
              <w:left w:val="nil"/>
              <w:right w:val="nil"/>
            </w:tcBorders>
            <w:noWrap/>
            <w:vAlign w:val="center"/>
          </w:tcPr>
          <w:p w14:paraId="20A93AC5" w14:textId="0C7943B9" w:rsidR="00215225" w:rsidRPr="00AA6689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DM</w:t>
            </w:r>
          </w:p>
        </w:tc>
        <w:tc>
          <w:tcPr>
            <w:tcW w:w="2220" w:type="dxa"/>
            <w:tcBorders>
              <w:left w:val="nil"/>
              <w:right w:val="nil"/>
            </w:tcBorders>
            <w:noWrap/>
            <w:vAlign w:val="center"/>
          </w:tcPr>
          <w:p w14:paraId="17405C0E" w14:textId="0D1E2E58" w:rsidR="00215225" w:rsidRPr="00AA6689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.89 (0.67 – 1.19)</w:t>
            </w:r>
          </w:p>
        </w:tc>
        <w:tc>
          <w:tcPr>
            <w:tcW w:w="1300" w:type="dxa"/>
            <w:tcBorders>
              <w:left w:val="nil"/>
              <w:right w:val="nil"/>
            </w:tcBorders>
            <w:noWrap/>
            <w:vAlign w:val="center"/>
          </w:tcPr>
          <w:p w14:paraId="1B183950" w14:textId="07B43859" w:rsidR="00215225" w:rsidRPr="00AA6689" w:rsidRDefault="00215225" w:rsidP="002152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Times New Roman" w:hAnsi="Times New Roman" w:cs="Times New Roman" w:hint="eastAsia"/>
                <w:kern w:val="0"/>
                <w:sz w:val="20"/>
                <w:szCs w:val="20"/>
              </w:rPr>
              <w:t>0</w:t>
            </w:r>
            <w:r w:rsidRPr="00AA66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.434</w:t>
            </w:r>
          </w:p>
        </w:tc>
        <w:tc>
          <w:tcPr>
            <w:tcW w:w="1300" w:type="dxa"/>
          </w:tcPr>
          <w:p w14:paraId="667769B4" w14:textId="69320752" w:rsidR="00215225" w:rsidRPr="00AA6689" w:rsidRDefault="00C12DA1" w:rsidP="002152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Times New Roman" w:hAnsi="Times New Roman" w:cs="Times New Roman" w:hint="eastAsia"/>
                <w:kern w:val="0"/>
                <w:sz w:val="20"/>
                <w:szCs w:val="20"/>
              </w:rPr>
              <w:t>-</w:t>
            </w:r>
            <w:r w:rsidR="00AC2565" w:rsidRPr="00AA6689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  <w:r w:rsidRPr="00AA6689">
              <w:rPr>
                <w:rFonts w:ascii="Times New Roman" w:eastAsia="Times New Roman" w:hAnsi="Times New Roman" w:cs="Times New Roman" w:hint="eastAsia"/>
                <w:kern w:val="0"/>
                <w:sz w:val="20"/>
                <w:szCs w:val="20"/>
              </w:rPr>
              <w:t>.114</w:t>
            </w:r>
          </w:p>
        </w:tc>
        <w:tc>
          <w:tcPr>
            <w:tcW w:w="1300" w:type="dxa"/>
          </w:tcPr>
          <w:p w14:paraId="0E1EF8FB" w14:textId="388583D7" w:rsidR="00215225" w:rsidRPr="00AA6689" w:rsidRDefault="00AC2565" w:rsidP="0021522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A6689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  <w:r w:rsidRPr="00AA6689">
              <w:rPr>
                <w:rFonts w:ascii="Times New Roman" w:eastAsia="Times New Roman" w:hAnsi="Times New Roman" w:cs="Times New Roman" w:hint="eastAsia"/>
                <w:kern w:val="0"/>
                <w:sz w:val="20"/>
                <w:szCs w:val="20"/>
              </w:rPr>
              <w:t>.14</w:t>
            </w:r>
            <w:r w:rsidRPr="00AA6689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5</w:t>
            </w:r>
          </w:p>
        </w:tc>
      </w:tr>
      <w:tr w:rsidR="00215225" w:rsidRPr="0064082D" w14:paraId="1B532F7D" w14:textId="55427FD0" w:rsidTr="00215225">
        <w:trPr>
          <w:trHeight w:val="320"/>
        </w:trPr>
        <w:tc>
          <w:tcPr>
            <w:tcW w:w="362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0C50FDA" w14:textId="77777777" w:rsidR="00215225" w:rsidRPr="00AA6689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Model 1</w:t>
            </w: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22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2FE0273" w14:textId="77777777" w:rsidR="00215225" w:rsidRPr="00AA6689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5B0D11D" w14:textId="77777777" w:rsidR="00215225" w:rsidRPr="00AA6689" w:rsidRDefault="00215225" w:rsidP="00215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</w:tcPr>
          <w:p w14:paraId="732E251A" w14:textId="77777777" w:rsidR="00215225" w:rsidRPr="00AA6689" w:rsidRDefault="00215225" w:rsidP="00215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</w:tcPr>
          <w:p w14:paraId="4C524EC8" w14:textId="77777777" w:rsidR="00215225" w:rsidRPr="00AA6689" w:rsidRDefault="00215225" w:rsidP="00215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15225" w:rsidRPr="0064082D" w14:paraId="147E0CD1" w14:textId="0CA51DB6" w:rsidTr="00215225">
        <w:trPr>
          <w:trHeight w:val="16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17BE4" w14:textId="4865586B" w:rsidR="00215225" w:rsidRPr="00AA6689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 DM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ABD7C" w14:textId="77777777" w:rsidR="00215225" w:rsidRPr="00AA6689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407DA" w14:textId="77777777" w:rsidR="00215225" w:rsidRPr="00AA6689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</w:tcPr>
          <w:p w14:paraId="3571746F" w14:textId="77777777" w:rsidR="00215225" w:rsidRPr="00AA6689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</w:tcPr>
          <w:p w14:paraId="5C8C8B55" w14:textId="77777777" w:rsidR="00215225" w:rsidRPr="00AA6689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5225" w:rsidRPr="0064082D" w14:paraId="544ED82E" w14:textId="16CA20E3" w:rsidTr="00215225">
        <w:trPr>
          <w:trHeight w:val="32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E6081" w14:textId="3FB77A27" w:rsidR="00215225" w:rsidRPr="00AA6689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Prediabetes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8FFA5" w14:textId="26429275" w:rsidR="00215225" w:rsidRPr="00AA6689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0.77 (0.58 – 1.02)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41B0E" w14:textId="1989B269" w:rsidR="00215225" w:rsidRPr="00AA6689" w:rsidRDefault="00215225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0.068</w:t>
            </w:r>
          </w:p>
        </w:tc>
        <w:tc>
          <w:tcPr>
            <w:tcW w:w="1300" w:type="dxa"/>
          </w:tcPr>
          <w:p w14:paraId="635C523F" w14:textId="1D23DEFF" w:rsidR="00215225" w:rsidRPr="00AA6689" w:rsidRDefault="00AC2565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-0.265</w:t>
            </w:r>
          </w:p>
        </w:tc>
        <w:tc>
          <w:tcPr>
            <w:tcW w:w="1300" w:type="dxa"/>
          </w:tcPr>
          <w:p w14:paraId="67CC140D" w14:textId="05F82EB1" w:rsidR="00215225" w:rsidRPr="00AA6689" w:rsidRDefault="00AC2565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0.145</w:t>
            </w:r>
          </w:p>
        </w:tc>
      </w:tr>
      <w:tr w:rsidR="00215225" w:rsidRPr="0064082D" w14:paraId="41669898" w14:textId="1B2A1669" w:rsidTr="00215225">
        <w:trPr>
          <w:trHeight w:val="32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82C5B" w14:textId="0EB9956F" w:rsidR="00215225" w:rsidRPr="00AA6689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DM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AA27B" w14:textId="03519E88" w:rsidR="00215225" w:rsidRPr="00AA6689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0.96 (0.72 – 1.28)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8399A" w14:textId="1E66D194" w:rsidR="00215225" w:rsidRPr="00AA6689" w:rsidRDefault="00215225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0.773</w:t>
            </w:r>
          </w:p>
        </w:tc>
        <w:tc>
          <w:tcPr>
            <w:tcW w:w="1300" w:type="dxa"/>
          </w:tcPr>
          <w:p w14:paraId="38AA6BE6" w14:textId="042E93F0" w:rsidR="00215225" w:rsidRPr="00AA6689" w:rsidRDefault="00AC2565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-0.042</w:t>
            </w:r>
          </w:p>
        </w:tc>
        <w:tc>
          <w:tcPr>
            <w:tcW w:w="1300" w:type="dxa"/>
          </w:tcPr>
          <w:p w14:paraId="7CFA2168" w14:textId="1D594D53" w:rsidR="00215225" w:rsidRPr="00AA6689" w:rsidRDefault="00AC2565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0.148</w:t>
            </w:r>
          </w:p>
        </w:tc>
      </w:tr>
      <w:tr w:rsidR="00215225" w:rsidRPr="0064082D" w14:paraId="2677B6B8" w14:textId="22E07E3B" w:rsidTr="00215225">
        <w:trPr>
          <w:trHeight w:val="32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6B9D1" w14:textId="77777777" w:rsidR="00215225" w:rsidRPr="00AA6689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Model 2</w:t>
            </w: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328DE" w14:textId="77777777" w:rsidR="00215225" w:rsidRPr="00AA6689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3B15B" w14:textId="77777777" w:rsidR="00215225" w:rsidRPr="00AA6689" w:rsidRDefault="00215225" w:rsidP="002152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</w:tcPr>
          <w:p w14:paraId="19576332" w14:textId="77777777" w:rsidR="00215225" w:rsidRPr="00AA6689" w:rsidRDefault="00215225" w:rsidP="002152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</w:tcPr>
          <w:p w14:paraId="48852CC3" w14:textId="77777777" w:rsidR="00215225" w:rsidRPr="00AA6689" w:rsidRDefault="00215225" w:rsidP="002152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15225" w:rsidRPr="0064082D" w14:paraId="59444F02" w14:textId="38130623" w:rsidTr="00215225">
        <w:trPr>
          <w:trHeight w:val="32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96F55" w14:textId="0B2E7EE9" w:rsidR="00215225" w:rsidRPr="00AA6689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 DM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0FC73" w14:textId="77777777" w:rsidR="00215225" w:rsidRPr="00AA6689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1A930" w14:textId="77777777" w:rsidR="00215225" w:rsidRPr="00AA6689" w:rsidRDefault="00215225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</w:tcPr>
          <w:p w14:paraId="4CDF49A0" w14:textId="77777777" w:rsidR="00215225" w:rsidRPr="00AA6689" w:rsidRDefault="00215225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</w:tcPr>
          <w:p w14:paraId="2D1861F5" w14:textId="77777777" w:rsidR="00215225" w:rsidRPr="00AA6689" w:rsidRDefault="00215225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5225" w:rsidRPr="0064082D" w14:paraId="5FCB01D4" w14:textId="1B72BDE3" w:rsidTr="00AC2565">
        <w:trPr>
          <w:trHeight w:val="320"/>
        </w:trPr>
        <w:tc>
          <w:tcPr>
            <w:tcW w:w="362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C97DEE3" w14:textId="37CC64C3" w:rsidR="00215225" w:rsidRPr="00AA6689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Prediabetes </w:t>
            </w:r>
          </w:p>
        </w:tc>
        <w:tc>
          <w:tcPr>
            <w:tcW w:w="222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94E782A" w14:textId="5DF8A843" w:rsidR="00215225" w:rsidRPr="00AA6689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0.77 (0.57 – 1.04)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264CAF6" w14:textId="1E780031" w:rsidR="00215225" w:rsidRPr="00AA6689" w:rsidRDefault="00215225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0.088</w:t>
            </w:r>
          </w:p>
        </w:tc>
        <w:tc>
          <w:tcPr>
            <w:tcW w:w="1300" w:type="dxa"/>
          </w:tcPr>
          <w:p w14:paraId="1BEB64B1" w14:textId="70D396A7" w:rsidR="00215225" w:rsidRPr="00AA6689" w:rsidRDefault="008E0EB3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-0.266</w:t>
            </w:r>
          </w:p>
        </w:tc>
        <w:tc>
          <w:tcPr>
            <w:tcW w:w="1300" w:type="dxa"/>
          </w:tcPr>
          <w:p w14:paraId="308288C2" w14:textId="79E82EF6" w:rsidR="00215225" w:rsidRPr="00AA6689" w:rsidRDefault="008E0EB3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0.155</w:t>
            </w:r>
          </w:p>
        </w:tc>
      </w:tr>
      <w:tr w:rsidR="00215225" w:rsidRPr="0064082D" w14:paraId="3161BAD8" w14:textId="1AC545A2" w:rsidTr="00AC2565">
        <w:trPr>
          <w:trHeight w:val="320"/>
        </w:trPr>
        <w:tc>
          <w:tcPr>
            <w:tcW w:w="362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0A120047" w14:textId="28BD9D6C" w:rsidR="00215225" w:rsidRPr="00AA6689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DM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6FA16A99" w14:textId="3D5F1F4F" w:rsidR="00215225" w:rsidRPr="00AA6689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1.05 (0.77 – 1.44)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1E836260" w14:textId="5FA1FB82" w:rsidR="00215225" w:rsidRPr="00AA6689" w:rsidRDefault="00215225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0.760</w:t>
            </w:r>
          </w:p>
        </w:tc>
        <w:tc>
          <w:tcPr>
            <w:tcW w:w="1300" w:type="dxa"/>
            <w:tcBorders>
              <w:bottom w:val="single" w:sz="18" w:space="0" w:color="auto"/>
            </w:tcBorders>
          </w:tcPr>
          <w:p w14:paraId="1D0D1273" w14:textId="6035F011" w:rsidR="00215225" w:rsidRPr="00AA6689" w:rsidRDefault="008E0EB3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 0.049</w:t>
            </w:r>
          </w:p>
        </w:tc>
        <w:tc>
          <w:tcPr>
            <w:tcW w:w="1300" w:type="dxa"/>
            <w:tcBorders>
              <w:bottom w:val="single" w:sz="18" w:space="0" w:color="auto"/>
            </w:tcBorders>
          </w:tcPr>
          <w:p w14:paraId="19897AE7" w14:textId="6D734342" w:rsidR="00215225" w:rsidRPr="00AA6689" w:rsidRDefault="008E0EB3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A6689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0.162</w:t>
            </w:r>
          </w:p>
        </w:tc>
      </w:tr>
    </w:tbl>
    <w:p w14:paraId="66647472" w14:textId="2641A634" w:rsidR="005774FC" w:rsidRPr="00F66D78" w:rsidRDefault="005774FC" w:rsidP="005774FC">
      <w:pPr>
        <w:rPr>
          <w:rFonts w:ascii="Times New Roman" w:hAnsi="Times New Roman" w:cs="Times New Roman"/>
        </w:rPr>
      </w:pPr>
      <w:r w:rsidRPr="00F66D78">
        <w:rPr>
          <w:rFonts w:ascii="Times New Roman" w:hAnsi="Times New Roman" w:cs="Times New Roman"/>
          <w:vertAlign w:val="superscript"/>
        </w:rPr>
        <w:t>a</w:t>
      </w:r>
      <w:r w:rsidRPr="00F66D78">
        <w:rPr>
          <w:rFonts w:ascii="Times New Roman" w:hAnsi="Times New Roman" w:cs="Times New Roman"/>
        </w:rPr>
        <w:t xml:space="preserve"> Adjusted for age, </w:t>
      </w:r>
      <w:r w:rsidR="00AB0000">
        <w:rPr>
          <w:rFonts w:ascii="Times New Roman" w:hAnsi="Times New Roman" w:cs="Times New Roman"/>
        </w:rPr>
        <w:t>sex</w:t>
      </w:r>
      <w:r w:rsidRPr="00F66D78">
        <w:rPr>
          <w:rFonts w:ascii="Times New Roman" w:hAnsi="Times New Roman" w:cs="Times New Roman"/>
        </w:rPr>
        <w:t>,</w:t>
      </w:r>
      <w:r w:rsidR="00B03224" w:rsidRPr="00F66D78">
        <w:rPr>
          <w:rFonts w:ascii="Times New Roman" w:hAnsi="Times New Roman" w:cs="Times New Roman"/>
        </w:rPr>
        <w:t xml:space="preserve"> </w:t>
      </w:r>
      <w:r w:rsidRPr="00F66D78">
        <w:rPr>
          <w:rFonts w:ascii="Times New Roman" w:hAnsi="Times New Roman" w:cs="Times New Roman"/>
        </w:rPr>
        <w:t xml:space="preserve">BMI </w:t>
      </w:r>
      <w:r w:rsidR="0013345F" w:rsidRPr="00F66D78">
        <w:rPr>
          <w:rFonts w:ascii="Times New Roman" w:hAnsi="Times New Roman" w:cs="Times New Roman"/>
        </w:rPr>
        <w:t>and hypertension</w:t>
      </w:r>
      <w:r w:rsidR="00433873">
        <w:rPr>
          <w:rFonts w:ascii="Times New Roman" w:hAnsi="Times New Roman" w:cs="Times New Roman"/>
        </w:rPr>
        <w:t>.</w:t>
      </w:r>
    </w:p>
    <w:p w14:paraId="014F7227" w14:textId="5B8FF352" w:rsidR="005774FC" w:rsidRDefault="005774FC" w:rsidP="005774FC">
      <w:pPr>
        <w:rPr>
          <w:rFonts w:ascii="Times New Roman" w:hAnsi="Times New Roman" w:cs="Times New Roman"/>
        </w:rPr>
      </w:pPr>
      <w:r w:rsidRPr="00F66D78">
        <w:rPr>
          <w:rFonts w:ascii="Times New Roman" w:hAnsi="Times New Roman" w:cs="Times New Roman"/>
          <w:vertAlign w:val="superscript"/>
        </w:rPr>
        <w:t>b</w:t>
      </w:r>
      <w:r w:rsidRPr="00F66D78">
        <w:rPr>
          <w:rFonts w:ascii="Times New Roman" w:hAnsi="Times New Roman" w:cs="Times New Roman"/>
        </w:rPr>
        <w:t xml:space="preserve"> </w:t>
      </w:r>
      <w:r w:rsidR="00286F77">
        <w:rPr>
          <w:rFonts w:ascii="Times New Roman" w:hAnsi="Times New Roman" w:cs="Times New Roman"/>
        </w:rPr>
        <w:t xml:space="preserve">Adjusted for age, </w:t>
      </w:r>
      <w:r w:rsidR="00AB0000">
        <w:rPr>
          <w:rFonts w:ascii="Times New Roman" w:hAnsi="Times New Roman" w:cs="Times New Roman"/>
        </w:rPr>
        <w:t>sex</w:t>
      </w:r>
      <w:r w:rsidR="00286F77">
        <w:rPr>
          <w:rFonts w:ascii="Times New Roman" w:hAnsi="Times New Roman" w:cs="Times New Roman"/>
        </w:rPr>
        <w:t>, BMI, hypertension, low</w:t>
      </w:r>
      <w:r w:rsidR="006209AC">
        <w:rPr>
          <w:rFonts w:ascii="Times New Roman" w:hAnsi="Times New Roman" w:cs="Times New Roman"/>
        </w:rPr>
        <w:t>-</w:t>
      </w:r>
      <w:r w:rsidR="00286F77">
        <w:rPr>
          <w:rFonts w:ascii="Times New Roman" w:hAnsi="Times New Roman" w:cs="Times New Roman"/>
        </w:rPr>
        <w:t>density lipoprotein, triglyceride level, statins use, chronic heart failure history, acute heart failure history, stroke history, and atrial fibrillation history.</w:t>
      </w:r>
    </w:p>
    <w:p w14:paraId="28DE5FD7" w14:textId="6A29623D" w:rsidR="00A918DA" w:rsidRDefault="00D733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*</w:t>
      </w:r>
      <w:r w:rsidR="00DB5C4E">
        <w:rPr>
          <w:rFonts w:ascii="Times New Roman" w:hAnsi="Times New Roman" w:cs="Times New Roman"/>
        </w:rPr>
        <w:t xml:space="preserve">Coronary stenosis here is defined as Coronary Artery Disease Reporting </w:t>
      </w:r>
      <w:r w:rsidR="006209AC">
        <w:rPr>
          <w:rFonts w:ascii="Times New Roman" w:hAnsi="Times New Roman" w:cs="Times New Roman"/>
        </w:rPr>
        <w:t>and</w:t>
      </w:r>
      <w:r w:rsidR="00DB5C4E">
        <w:rPr>
          <w:rFonts w:ascii="Times New Roman" w:hAnsi="Times New Roman" w:cs="Times New Roman"/>
        </w:rPr>
        <w:t xml:space="preserve"> Data System (CAD-RADS). Participants with severe coronary artery stenosis was defined as more than 70% stenosis in more than one (including one) coronary arteries, which was equivalent to the CAD-RADS score </w:t>
      </w:r>
      <w:r w:rsidR="00DB5C4E" w:rsidRPr="003A6BCE">
        <w:rPr>
          <w:rFonts w:ascii="Helvetica Neue" w:eastAsia="宋体" w:hAnsi="Helvetica Neue" w:cs="宋体"/>
          <w:color w:val="333333"/>
          <w:kern w:val="0"/>
          <w:szCs w:val="21"/>
          <w:shd w:val="clear" w:color="auto" w:fill="FFFFFF"/>
        </w:rPr>
        <w:t>≥</w:t>
      </w:r>
      <w:r w:rsidR="00DB5C4E">
        <w:rPr>
          <w:rFonts w:ascii="Times New Roman" w:hAnsi="Times New Roman" w:cs="Times New Roman"/>
        </w:rPr>
        <w:t>4A.</w:t>
      </w:r>
    </w:p>
    <w:p w14:paraId="176D2BA7" w14:textId="1035504D" w:rsidR="005459AA" w:rsidRDefault="005459AA">
      <w:pPr>
        <w:rPr>
          <w:rFonts w:ascii="Times New Roman" w:hAnsi="Times New Roman" w:cs="Times New Roman"/>
        </w:rPr>
      </w:pPr>
    </w:p>
    <w:p w14:paraId="045FF70F" w14:textId="77777777" w:rsidR="006A0190" w:rsidRDefault="006A0190">
      <w:pPr>
        <w:rPr>
          <w:rFonts w:ascii="Times New Roman" w:hAnsi="Times New Roman" w:cs="Times New Roman"/>
        </w:rPr>
      </w:pPr>
    </w:p>
    <w:p w14:paraId="383E5A48" w14:textId="77777777" w:rsidR="006A0190" w:rsidRDefault="006A0190">
      <w:pPr>
        <w:rPr>
          <w:rFonts w:ascii="Times New Roman" w:hAnsi="Times New Roman" w:cs="Times New Roman"/>
        </w:rPr>
      </w:pPr>
    </w:p>
    <w:p w14:paraId="49CCC70E" w14:textId="77777777" w:rsidR="006A0190" w:rsidRDefault="006A0190">
      <w:pPr>
        <w:rPr>
          <w:rFonts w:ascii="Times New Roman" w:hAnsi="Times New Roman" w:cs="Times New Roman"/>
        </w:rPr>
      </w:pPr>
    </w:p>
    <w:p w14:paraId="3F7D12F2" w14:textId="77777777" w:rsidR="006A0190" w:rsidRDefault="006A0190">
      <w:pPr>
        <w:rPr>
          <w:rFonts w:ascii="Times New Roman" w:hAnsi="Times New Roman" w:cs="Times New Roman"/>
        </w:rPr>
      </w:pPr>
    </w:p>
    <w:p w14:paraId="6256B999" w14:textId="77777777" w:rsidR="006A0190" w:rsidRDefault="006A0190">
      <w:pPr>
        <w:rPr>
          <w:rFonts w:ascii="Times New Roman" w:hAnsi="Times New Roman" w:cs="Times New Roman"/>
        </w:rPr>
      </w:pPr>
    </w:p>
    <w:p w14:paraId="59B76B16" w14:textId="13FFB107" w:rsidR="006A0190" w:rsidRPr="00A918DA" w:rsidRDefault="00BE65D2" w:rsidP="006A0190">
      <w:pPr>
        <w:rPr>
          <w:rFonts w:ascii="Times New Roman" w:hAnsi="Times New Roman" w:cs="Times New Roman"/>
          <w:b/>
          <w:bCs/>
        </w:rPr>
      </w:pPr>
      <w:r w:rsidRPr="00BE65D2">
        <w:rPr>
          <w:rFonts w:ascii="Times New Roman" w:hAnsi="Times New Roman" w:cs="Times New Roman"/>
          <w:b/>
          <w:bCs/>
        </w:rPr>
        <w:lastRenderedPageBreak/>
        <w:t>Supplementary</w:t>
      </w:r>
      <w:r w:rsidR="006A0190" w:rsidRPr="00A918DA">
        <w:rPr>
          <w:rFonts w:ascii="Times New Roman" w:hAnsi="Times New Roman" w:cs="Times New Roman"/>
          <w:b/>
          <w:bCs/>
        </w:rPr>
        <w:t xml:space="preserve"> Table </w:t>
      </w:r>
      <w:r w:rsidR="006A0190">
        <w:rPr>
          <w:rFonts w:ascii="Times New Roman" w:hAnsi="Times New Roman" w:cs="Times New Roman" w:hint="eastAsia"/>
          <w:b/>
          <w:bCs/>
        </w:rPr>
        <w:t>4</w:t>
      </w:r>
      <w:r w:rsidR="006A0190" w:rsidRPr="00A918DA">
        <w:rPr>
          <w:rFonts w:ascii="Times New Roman" w:hAnsi="Times New Roman" w:cs="Times New Roman"/>
          <w:b/>
          <w:bCs/>
        </w:rPr>
        <w:t>. Association between pre</w:t>
      </w:r>
      <w:r w:rsidR="006A0190">
        <w:rPr>
          <w:rFonts w:ascii="Times New Roman" w:hAnsi="Times New Roman" w:cs="Times New Roman"/>
          <w:b/>
          <w:bCs/>
        </w:rPr>
        <w:t>diabetes and</w:t>
      </w:r>
      <w:r w:rsidR="006A0190" w:rsidRPr="00A918DA">
        <w:rPr>
          <w:rFonts w:ascii="Times New Roman" w:hAnsi="Times New Roman" w:cs="Times New Roman"/>
          <w:b/>
          <w:bCs/>
        </w:rPr>
        <w:t xml:space="preserve"> ACS among people with coronary stenosis</w:t>
      </w:r>
    </w:p>
    <w:tbl>
      <w:tblPr>
        <w:tblW w:w="10915" w:type="dxa"/>
        <w:tblLook w:val="04A0" w:firstRow="1" w:lastRow="0" w:firstColumn="1" w:lastColumn="0" w:noHBand="0" w:noVBand="1"/>
      </w:tblPr>
      <w:tblGrid>
        <w:gridCol w:w="3440"/>
        <w:gridCol w:w="2660"/>
        <w:gridCol w:w="2380"/>
        <w:gridCol w:w="1301"/>
        <w:gridCol w:w="1134"/>
      </w:tblGrid>
      <w:tr w:rsidR="00215225" w:rsidRPr="00DC1FB6" w14:paraId="40A1DEDB" w14:textId="59C47F19" w:rsidTr="00FB2C38">
        <w:trPr>
          <w:trHeight w:val="320"/>
        </w:trPr>
        <w:tc>
          <w:tcPr>
            <w:tcW w:w="34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6C94001C" w14:textId="77777777" w:rsidR="00215225" w:rsidRPr="00DC1FB6" w:rsidRDefault="00215225" w:rsidP="0021522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66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04D51934" w14:textId="2279BD1D" w:rsidR="00215225" w:rsidRPr="00DC1FB6" w:rsidRDefault="006209AC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</w:t>
            </w:r>
            <w:r w:rsidR="00215225" w:rsidRPr="00DC1FB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dds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</w:t>
            </w:r>
            <w:r w:rsidR="00215225" w:rsidRPr="00DC1FB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atio (95%CI)</w:t>
            </w:r>
          </w:p>
        </w:tc>
        <w:tc>
          <w:tcPr>
            <w:tcW w:w="238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7E348A12" w14:textId="41BB4B8E" w:rsidR="00215225" w:rsidRPr="00DC1FB6" w:rsidRDefault="00AA16A3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A16A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Cs w:val="21"/>
              </w:rPr>
              <w:t>p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</w:t>
            </w:r>
            <w:r w:rsidR="00215225" w:rsidRPr="00DC1FB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value</w:t>
            </w:r>
          </w:p>
        </w:tc>
        <w:tc>
          <w:tcPr>
            <w:tcW w:w="1301" w:type="dxa"/>
            <w:tcBorders>
              <w:top w:val="single" w:sz="18" w:space="0" w:color="auto"/>
              <w:bottom w:val="single" w:sz="18" w:space="0" w:color="auto"/>
            </w:tcBorders>
          </w:tcPr>
          <w:p w14:paraId="624CD266" w14:textId="1AF9BF6E" w:rsidR="00215225" w:rsidRDefault="00215225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FB2C38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β</w:t>
            </w:r>
            <w:r w:rsidRPr="00FB2C3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value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14:paraId="3830779C" w14:textId="7A319B0D" w:rsidR="00215225" w:rsidRDefault="00215225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FB2C38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SE</w:t>
            </w:r>
          </w:p>
        </w:tc>
      </w:tr>
      <w:tr w:rsidR="00215225" w:rsidRPr="00AA16A3" w14:paraId="4D35A309" w14:textId="36696C5F" w:rsidTr="00FB2C38">
        <w:trPr>
          <w:trHeight w:val="320"/>
        </w:trPr>
        <w:tc>
          <w:tcPr>
            <w:tcW w:w="3440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F5D63" w14:textId="77777777" w:rsidR="00215225" w:rsidRPr="00AA16A3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AA16A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Criteria 1</w:t>
            </w:r>
            <w:r w:rsidRPr="00AA16A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a</w:t>
            </w:r>
          </w:p>
        </w:tc>
        <w:tc>
          <w:tcPr>
            <w:tcW w:w="2660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E7309" w14:textId="77777777" w:rsidR="00215225" w:rsidRPr="00AA16A3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FF277" w14:textId="77777777" w:rsidR="00215225" w:rsidRPr="00AA16A3" w:rsidRDefault="00215225" w:rsidP="00215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01" w:type="dxa"/>
            <w:tcBorders>
              <w:top w:val="single" w:sz="18" w:space="0" w:color="auto"/>
            </w:tcBorders>
          </w:tcPr>
          <w:p w14:paraId="056F440B" w14:textId="77777777" w:rsidR="00215225" w:rsidRPr="00AA16A3" w:rsidRDefault="00215225" w:rsidP="00215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18921112" w14:textId="77777777" w:rsidR="00215225" w:rsidRPr="00AA16A3" w:rsidRDefault="00215225" w:rsidP="002152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215225" w:rsidRPr="00AA16A3" w14:paraId="067C6879" w14:textId="36A5A66C" w:rsidTr="00215225">
        <w:trPr>
          <w:trHeight w:val="32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C6803" w14:textId="77777777" w:rsidR="00215225" w:rsidRPr="00AA16A3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A16A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 DM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F0977" w14:textId="77777777" w:rsidR="00215225" w:rsidRPr="00AA16A3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A16A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reference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AF3EB" w14:textId="77777777" w:rsidR="00215225" w:rsidRPr="00AA16A3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</w:tcPr>
          <w:p w14:paraId="0BEE50A2" w14:textId="77777777" w:rsidR="00215225" w:rsidRPr="00AA16A3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509810B2" w14:textId="77777777" w:rsidR="00215225" w:rsidRPr="00AA16A3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5225" w:rsidRPr="00AA16A3" w14:paraId="43725B99" w14:textId="74C55F31" w:rsidTr="00215225">
        <w:trPr>
          <w:trHeight w:val="32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0A539" w14:textId="77777777" w:rsidR="00215225" w:rsidRPr="00AA16A3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A16A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Prediabetes (5.7-6.0)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F6F8D" w14:textId="77777777" w:rsidR="00215225" w:rsidRPr="00AA16A3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A16A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0.75 (0.52 - 1.09)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720CF" w14:textId="77777777" w:rsidR="00215225" w:rsidRPr="00AA16A3" w:rsidRDefault="00215225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A16A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0.133</w:t>
            </w:r>
          </w:p>
        </w:tc>
        <w:tc>
          <w:tcPr>
            <w:tcW w:w="1301" w:type="dxa"/>
          </w:tcPr>
          <w:p w14:paraId="52E1D588" w14:textId="564494EF" w:rsidR="00215225" w:rsidRPr="00AA16A3" w:rsidRDefault="000B44CF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A16A3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-0.284</w:t>
            </w:r>
          </w:p>
        </w:tc>
        <w:tc>
          <w:tcPr>
            <w:tcW w:w="1134" w:type="dxa"/>
          </w:tcPr>
          <w:p w14:paraId="3CC9B0A0" w14:textId="55130181" w:rsidR="00215225" w:rsidRPr="00AA16A3" w:rsidRDefault="000B44CF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A16A3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0.189</w:t>
            </w:r>
          </w:p>
        </w:tc>
      </w:tr>
      <w:tr w:rsidR="00215225" w:rsidRPr="00AA16A3" w14:paraId="58FD1E53" w14:textId="2089CB62" w:rsidTr="00215225">
        <w:trPr>
          <w:trHeight w:val="32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0D17B" w14:textId="77777777" w:rsidR="00215225" w:rsidRPr="00AA16A3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A16A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Prediabetes (6.0-6.4)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10772" w14:textId="77777777" w:rsidR="00215225" w:rsidRPr="00AA16A3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A16A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0.40 (0.25 - 0.66)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756E3" w14:textId="77777777" w:rsidR="00215225" w:rsidRPr="00AA16A3" w:rsidRDefault="00215225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A16A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301" w:type="dxa"/>
          </w:tcPr>
          <w:p w14:paraId="614C3F99" w14:textId="20127436" w:rsidR="00215225" w:rsidRPr="00AA16A3" w:rsidRDefault="000B44CF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A16A3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-0.907</w:t>
            </w:r>
          </w:p>
        </w:tc>
        <w:tc>
          <w:tcPr>
            <w:tcW w:w="1134" w:type="dxa"/>
          </w:tcPr>
          <w:p w14:paraId="4530B7FC" w14:textId="6EE1F9C0" w:rsidR="00215225" w:rsidRPr="00AA16A3" w:rsidRDefault="000B44CF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A16A3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0.248</w:t>
            </w:r>
          </w:p>
        </w:tc>
      </w:tr>
      <w:tr w:rsidR="00215225" w:rsidRPr="00AA16A3" w14:paraId="51128ECE" w14:textId="790F0B7F" w:rsidTr="00215225">
        <w:trPr>
          <w:trHeight w:val="32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14A85" w14:textId="77777777" w:rsidR="00215225" w:rsidRPr="00AA16A3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A16A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Criteria 2</w:t>
            </w:r>
            <w:r w:rsidRPr="00AA16A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b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4872A" w14:textId="77777777" w:rsidR="00215225" w:rsidRPr="00AA16A3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22E9A" w14:textId="77777777" w:rsidR="00215225" w:rsidRPr="00AA16A3" w:rsidRDefault="00215225" w:rsidP="002152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01" w:type="dxa"/>
          </w:tcPr>
          <w:p w14:paraId="5138F5E1" w14:textId="77777777" w:rsidR="00215225" w:rsidRPr="00AA16A3" w:rsidRDefault="00215225" w:rsidP="002152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113DA490" w14:textId="77777777" w:rsidR="00215225" w:rsidRPr="00AA16A3" w:rsidRDefault="00215225" w:rsidP="002152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215225" w:rsidRPr="00AA16A3" w14:paraId="4626557A" w14:textId="04DEEA67" w:rsidTr="00215225">
        <w:trPr>
          <w:trHeight w:val="32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D4BE7" w14:textId="77777777" w:rsidR="00215225" w:rsidRPr="00AA16A3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A16A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 DM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5B94E" w14:textId="77777777" w:rsidR="00215225" w:rsidRPr="00AA16A3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A16A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reference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2BDC0" w14:textId="77777777" w:rsidR="00215225" w:rsidRPr="00AA16A3" w:rsidRDefault="00215225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</w:tcPr>
          <w:p w14:paraId="76D32CD5" w14:textId="77777777" w:rsidR="00215225" w:rsidRPr="00AA16A3" w:rsidRDefault="00215225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1E6BE928" w14:textId="77777777" w:rsidR="00215225" w:rsidRPr="00AA16A3" w:rsidRDefault="00215225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5225" w:rsidRPr="00AA16A3" w14:paraId="473B0671" w14:textId="2CDC6E16" w:rsidTr="00215225">
        <w:trPr>
          <w:trHeight w:val="32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A0448" w14:textId="77777777" w:rsidR="00215225" w:rsidRPr="00AA16A3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A16A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Prediabetes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32BA0" w14:textId="77777777" w:rsidR="00215225" w:rsidRPr="00AA16A3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A16A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0.97 (0.67 - 1.42)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D816D" w14:textId="77777777" w:rsidR="00215225" w:rsidRPr="00AA16A3" w:rsidRDefault="00215225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A16A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0.877</w:t>
            </w:r>
          </w:p>
        </w:tc>
        <w:tc>
          <w:tcPr>
            <w:tcW w:w="1301" w:type="dxa"/>
          </w:tcPr>
          <w:p w14:paraId="1F781191" w14:textId="46A9BF07" w:rsidR="00215225" w:rsidRPr="00AA16A3" w:rsidRDefault="00FB2C38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A16A3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-0.030</w:t>
            </w:r>
          </w:p>
        </w:tc>
        <w:tc>
          <w:tcPr>
            <w:tcW w:w="1134" w:type="dxa"/>
          </w:tcPr>
          <w:p w14:paraId="5C46BDC4" w14:textId="0FF840B4" w:rsidR="00215225" w:rsidRPr="00AA16A3" w:rsidRDefault="00FB2C38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A16A3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0.196</w:t>
            </w:r>
          </w:p>
        </w:tc>
      </w:tr>
      <w:tr w:rsidR="00215225" w:rsidRPr="00AA16A3" w14:paraId="3D47389E" w14:textId="20EAFD18" w:rsidTr="00215225">
        <w:trPr>
          <w:trHeight w:val="32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300B5" w14:textId="77777777" w:rsidR="00215225" w:rsidRPr="00AA16A3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A16A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Criteria 3</w:t>
            </w:r>
            <w:r w:rsidRPr="00AA16A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</w:rPr>
              <w:t>c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EE98F" w14:textId="77777777" w:rsidR="00215225" w:rsidRPr="00AA16A3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2E991" w14:textId="77777777" w:rsidR="00215225" w:rsidRPr="00AA16A3" w:rsidRDefault="00215225" w:rsidP="002152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01" w:type="dxa"/>
          </w:tcPr>
          <w:p w14:paraId="71FC42FB" w14:textId="6CE11E01" w:rsidR="00215225" w:rsidRPr="00AA16A3" w:rsidRDefault="00215225" w:rsidP="002152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75A27909" w14:textId="35FE03B6" w:rsidR="00215225" w:rsidRPr="00AA16A3" w:rsidRDefault="00215225" w:rsidP="002152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215225" w:rsidRPr="00AA16A3" w14:paraId="529726E8" w14:textId="750A5729" w:rsidTr="00FB2C38">
        <w:trPr>
          <w:trHeight w:val="320"/>
        </w:trPr>
        <w:tc>
          <w:tcPr>
            <w:tcW w:w="344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053D02D" w14:textId="77777777" w:rsidR="00215225" w:rsidRPr="00AA16A3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A16A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No DM</w:t>
            </w:r>
          </w:p>
        </w:tc>
        <w:tc>
          <w:tcPr>
            <w:tcW w:w="266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A6632D3" w14:textId="77777777" w:rsidR="00215225" w:rsidRPr="00AA16A3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A16A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reference</w:t>
            </w:r>
          </w:p>
        </w:tc>
        <w:tc>
          <w:tcPr>
            <w:tcW w:w="238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DB8B8D3" w14:textId="77777777" w:rsidR="00215225" w:rsidRPr="00AA16A3" w:rsidRDefault="00215225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</w:tcPr>
          <w:p w14:paraId="28BEBAB4" w14:textId="77777777" w:rsidR="00215225" w:rsidRPr="00AA16A3" w:rsidRDefault="00215225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380D5A24" w14:textId="77777777" w:rsidR="00215225" w:rsidRPr="00AA16A3" w:rsidRDefault="00215225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5225" w:rsidRPr="00AA16A3" w14:paraId="2F4CCDC6" w14:textId="7347ED3E" w:rsidTr="00FB2C38">
        <w:trPr>
          <w:trHeight w:val="320"/>
        </w:trPr>
        <w:tc>
          <w:tcPr>
            <w:tcW w:w="344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0BBC6B3A" w14:textId="77777777" w:rsidR="00215225" w:rsidRPr="00AA16A3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A16A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Prediabetes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566A347C" w14:textId="77777777" w:rsidR="00215225" w:rsidRPr="00AA16A3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A16A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0.85 (0.50 - 1.46)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436C5D87" w14:textId="77777777" w:rsidR="00215225" w:rsidRPr="00AA16A3" w:rsidRDefault="00215225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A16A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0.564</w:t>
            </w:r>
          </w:p>
        </w:tc>
        <w:tc>
          <w:tcPr>
            <w:tcW w:w="1301" w:type="dxa"/>
            <w:tcBorders>
              <w:bottom w:val="single" w:sz="18" w:space="0" w:color="auto"/>
            </w:tcBorders>
          </w:tcPr>
          <w:p w14:paraId="29655F62" w14:textId="3DAD97A4" w:rsidR="00215225" w:rsidRPr="00AA16A3" w:rsidRDefault="00FB2C38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A16A3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-0.156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3108EFD2" w14:textId="705E3D7D" w:rsidR="00215225" w:rsidRPr="00AA16A3" w:rsidRDefault="00FB2C38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A16A3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0.271</w:t>
            </w:r>
          </w:p>
        </w:tc>
      </w:tr>
    </w:tbl>
    <w:p w14:paraId="307EF494" w14:textId="77777777" w:rsidR="006A0190" w:rsidRDefault="006A0190" w:rsidP="006A0190">
      <w:pPr>
        <w:rPr>
          <w:rFonts w:ascii="Times New Roman" w:hAnsi="Times New Roman" w:cs="Times New Roman"/>
        </w:rPr>
      </w:pPr>
      <w:r w:rsidRPr="00A918DA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 w:hint="cs"/>
        </w:rPr>
        <w:t>C</w:t>
      </w:r>
      <w:r>
        <w:rPr>
          <w:rFonts w:ascii="Times New Roman" w:hAnsi="Times New Roman" w:cs="Times New Roman"/>
        </w:rPr>
        <w:t>riteria 1: HbA1c:5.7-6.0% , HbA1c: 6.0-6.4%</w:t>
      </w:r>
    </w:p>
    <w:p w14:paraId="1179AED4" w14:textId="77777777" w:rsidR="006A0190" w:rsidRDefault="006A0190" w:rsidP="006A0190">
      <w:pPr>
        <w:rPr>
          <w:rFonts w:ascii="Times New Roman" w:hAnsi="Times New Roman" w:cs="Times New Roman"/>
        </w:rPr>
      </w:pPr>
      <w:r w:rsidRPr="00A918DA">
        <w:rPr>
          <w:rFonts w:ascii="Times New Roman" w:hAnsi="Times New Roman" w:cs="Times New Roman"/>
          <w:vertAlign w:val="superscript"/>
        </w:rPr>
        <w:t>b</w:t>
      </w:r>
      <w:r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/>
        </w:rPr>
        <w:t>riteria 2: Fasting plasma glucose (FPG): 5.6-6.9 mmol/L</w:t>
      </w:r>
    </w:p>
    <w:p w14:paraId="0434C56C" w14:textId="77777777" w:rsidR="006A0190" w:rsidRDefault="006A0190" w:rsidP="006A0190">
      <w:pPr>
        <w:rPr>
          <w:rFonts w:ascii="Times New Roman" w:hAnsi="Times New Roman" w:cs="Times New Roman"/>
        </w:rPr>
      </w:pPr>
      <w:r w:rsidRPr="00A918DA">
        <w:rPr>
          <w:rFonts w:ascii="Times New Roman" w:hAnsi="Times New Roman" w:cs="Times New Roman"/>
          <w:vertAlign w:val="superscript"/>
        </w:rPr>
        <w:t>c</w:t>
      </w:r>
      <w:r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/>
        </w:rPr>
        <w:t>riteria 3: 5.7&lt;= HbA1c&lt;6.4 and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FPG: 5.6-6.9</w:t>
      </w:r>
    </w:p>
    <w:p w14:paraId="778681DE" w14:textId="29F3257A" w:rsidR="006A0190" w:rsidRDefault="006A0190" w:rsidP="006A01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Multivariable logistic model adjusted for age, </w:t>
      </w:r>
      <w:r w:rsidR="00AB0000">
        <w:rPr>
          <w:rFonts w:ascii="Times New Roman" w:hAnsi="Times New Roman" w:cs="Times New Roman"/>
        </w:rPr>
        <w:t>sex</w:t>
      </w:r>
      <w:r>
        <w:rPr>
          <w:rFonts w:ascii="Times New Roman" w:hAnsi="Times New Roman" w:cs="Times New Roman"/>
        </w:rPr>
        <w:t>, BMI, hypertension, low</w:t>
      </w:r>
      <w:r w:rsidR="006209A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density lipoprotein, triglyceride level, statins use, chronic heart failure history, acute heart failure history, stroke history, and atrial fibrillation history.</w:t>
      </w:r>
    </w:p>
    <w:p w14:paraId="0A0D9003" w14:textId="021A2C47" w:rsidR="006A0190" w:rsidRPr="00180E1C" w:rsidRDefault="006A0190" w:rsidP="00180E1C">
      <w:pPr>
        <w:rPr>
          <w:rFonts w:ascii="Times New Roman" w:hAnsi="Times New Roman" w:cs="Times New Roman"/>
        </w:rPr>
      </w:pPr>
    </w:p>
    <w:p w14:paraId="3DC504D8" w14:textId="77777777" w:rsidR="006A0190" w:rsidRDefault="006A0190">
      <w:pPr>
        <w:rPr>
          <w:rFonts w:ascii="Times New Roman" w:hAnsi="Times New Roman" w:cs="Times New Roman"/>
        </w:rPr>
      </w:pPr>
    </w:p>
    <w:p w14:paraId="1F88AF3D" w14:textId="77777777" w:rsidR="006A0190" w:rsidRDefault="006A0190">
      <w:pPr>
        <w:rPr>
          <w:rFonts w:ascii="Times New Roman" w:hAnsi="Times New Roman" w:cs="Times New Roman"/>
        </w:rPr>
      </w:pPr>
    </w:p>
    <w:p w14:paraId="68565936" w14:textId="0108AF50" w:rsidR="004A0A14" w:rsidRDefault="004A0A14">
      <w:pPr>
        <w:widowControl/>
        <w:jc w:val="left"/>
        <w:rPr>
          <w:rFonts w:ascii="Times New Roman" w:hAnsi="Times New Roman" w:cs="Times New Roman"/>
        </w:rPr>
      </w:pPr>
    </w:p>
    <w:p w14:paraId="453A4A22" w14:textId="77777777" w:rsidR="004A0A14" w:rsidRDefault="004A0A14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BC5BB59" w14:textId="02460721" w:rsidR="004A0A14" w:rsidRPr="00516E62" w:rsidRDefault="00BE65D2" w:rsidP="004A0A14">
      <w:pPr>
        <w:rPr>
          <w:rFonts w:ascii="Times New Roman" w:hAnsi="Times New Roman" w:cs="Times New Roman"/>
          <w:b/>
          <w:bCs/>
        </w:rPr>
      </w:pPr>
      <w:r w:rsidRPr="00BE65D2">
        <w:rPr>
          <w:rFonts w:ascii="Times New Roman" w:hAnsi="Times New Roman" w:cs="Times New Roman"/>
          <w:b/>
          <w:bCs/>
        </w:rPr>
        <w:lastRenderedPageBreak/>
        <w:t>Supplementary</w:t>
      </w:r>
      <w:r w:rsidR="004A0A14" w:rsidRPr="00A918DA">
        <w:rPr>
          <w:rFonts w:ascii="Times New Roman" w:hAnsi="Times New Roman" w:cs="Times New Roman"/>
          <w:b/>
          <w:bCs/>
        </w:rPr>
        <w:t xml:space="preserve"> Table </w:t>
      </w:r>
      <w:r w:rsidR="005C02E5">
        <w:rPr>
          <w:rFonts w:ascii="Times New Roman" w:hAnsi="Times New Roman" w:cs="Times New Roman" w:hint="eastAsia"/>
          <w:b/>
          <w:bCs/>
        </w:rPr>
        <w:t>5</w:t>
      </w:r>
      <w:r w:rsidR="004A0A14">
        <w:rPr>
          <w:rFonts w:ascii="Times New Roman" w:hAnsi="Times New Roman" w:cs="Times New Roman"/>
          <w:b/>
          <w:bCs/>
        </w:rPr>
        <w:t>.</w:t>
      </w:r>
      <w:r w:rsidR="004A0A14">
        <w:rPr>
          <w:rFonts w:ascii="Times New Roman" w:hAnsi="Times New Roman" w:cs="Times New Roman"/>
        </w:rPr>
        <w:t xml:space="preserve"> </w:t>
      </w:r>
      <w:r w:rsidR="004A0A14" w:rsidRPr="00A918DA">
        <w:rPr>
          <w:rFonts w:ascii="Times New Roman" w:hAnsi="Times New Roman" w:cs="Times New Roman"/>
          <w:b/>
          <w:bCs/>
        </w:rPr>
        <w:t xml:space="preserve">Association between </w:t>
      </w:r>
      <w:r w:rsidR="004A0A14">
        <w:rPr>
          <w:rFonts w:ascii="Times New Roman" w:hAnsi="Times New Roman" w:cs="Times New Roman"/>
          <w:b/>
          <w:bCs/>
        </w:rPr>
        <w:t xml:space="preserve">HbA1c and fasting glucose level and </w:t>
      </w:r>
      <w:r w:rsidR="004A0A14">
        <w:rPr>
          <w:rFonts w:ascii="Times New Roman" w:hAnsi="Times New Roman" w:cs="Times New Roman" w:hint="eastAsia"/>
          <w:b/>
          <w:bCs/>
        </w:rPr>
        <w:t>ACS</w:t>
      </w:r>
      <w:r w:rsidR="004A0A14">
        <w:rPr>
          <w:rFonts w:ascii="Times New Roman" w:hAnsi="Times New Roman" w:cs="Times New Roman"/>
          <w:b/>
          <w:bCs/>
        </w:rPr>
        <w:t xml:space="preserve"> </w:t>
      </w:r>
      <w:r w:rsidR="004A0A14" w:rsidRPr="00A918DA">
        <w:rPr>
          <w:rFonts w:ascii="Times New Roman" w:hAnsi="Times New Roman" w:cs="Times New Roman"/>
          <w:b/>
          <w:bCs/>
        </w:rPr>
        <w:t xml:space="preserve">among people </w:t>
      </w:r>
      <w:r w:rsidR="000C157D" w:rsidRPr="00E7757F">
        <w:rPr>
          <w:rFonts w:ascii="Times New Roman" w:hAnsi="Times New Roman" w:cs="Times New Roman"/>
          <w:b/>
          <w:bCs/>
          <w:highlight w:val="yellow"/>
        </w:rPr>
        <w:t>in non-diabetic individuals</w:t>
      </w:r>
      <w:r w:rsidR="004A0A14">
        <w:rPr>
          <w:rFonts w:ascii="Times New Roman" w:hAnsi="Times New Roman" w:cs="Times New Roman"/>
          <w:b/>
          <w:bCs/>
        </w:rPr>
        <w:t xml:space="preserve"> at </w:t>
      </w:r>
      <w:r w:rsidR="00516E62">
        <w:rPr>
          <w:rFonts w:ascii="Times New Roman" w:hAnsi="Times New Roman" w:cs="Times New Roman" w:hint="eastAsia"/>
          <w:b/>
          <w:bCs/>
        </w:rPr>
        <w:t>admission</w:t>
      </w:r>
    </w:p>
    <w:tbl>
      <w:tblPr>
        <w:tblW w:w="9740" w:type="dxa"/>
        <w:tblLook w:val="04A0" w:firstRow="1" w:lastRow="0" w:firstColumn="1" w:lastColumn="0" w:noHBand="0" w:noVBand="1"/>
      </w:tblPr>
      <w:tblGrid>
        <w:gridCol w:w="3620"/>
        <w:gridCol w:w="2220"/>
        <w:gridCol w:w="1300"/>
        <w:gridCol w:w="1300"/>
        <w:gridCol w:w="1300"/>
      </w:tblGrid>
      <w:tr w:rsidR="00215225" w:rsidRPr="00C830C5" w14:paraId="54BB02D4" w14:textId="466BCD31" w:rsidTr="0019006D">
        <w:trPr>
          <w:trHeight w:val="320"/>
        </w:trPr>
        <w:tc>
          <w:tcPr>
            <w:tcW w:w="362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0B84F79F" w14:textId="77777777" w:rsidR="00215225" w:rsidRPr="00C830C5" w:rsidRDefault="00215225" w:rsidP="0021522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071C4025" w14:textId="56125423" w:rsidR="00215225" w:rsidRPr="00C830C5" w:rsidRDefault="006209AC" w:rsidP="00215225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</w:t>
            </w:r>
            <w:r w:rsidR="00215225" w:rsidRPr="00C830C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dds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  <w:r w:rsidR="00215225" w:rsidRPr="00C830C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atio (95% CI)</w:t>
            </w:r>
          </w:p>
        </w:tc>
        <w:tc>
          <w:tcPr>
            <w:tcW w:w="130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61D57374" w14:textId="1A6DE2C6" w:rsidR="00215225" w:rsidRPr="00C830C5" w:rsidRDefault="00215225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830C5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="00C830C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C830C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value</w:t>
            </w:r>
          </w:p>
        </w:tc>
        <w:tc>
          <w:tcPr>
            <w:tcW w:w="1300" w:type="dxa"/>
            <w:tcBorders>
              <w:top w:val="single" w:sz="18" w:space="0" w:color="auto"/>
              <w:bottom w:val="single" w:sz="18" w:space="0" w:color="auto"/>
            </w:tcBorders>
          </w:tcPr>
          <w:p w14:paraId="30ABBA87" w14:textId="01C9D747" w:rsidR="00215225" w:rsidRPr="00C830C5" w:rsidRDefault="00215225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830C5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β</w:t>
            </w:r>
            <w:r w:rsidRPr="00C830C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value</w:t>
            </w:r>
          </w:p>
        </w:tc>
        <w:tc>
          <w:tcPr>
            <w:tcW w:w="1300" w:type="dxa"/>
            <w:tcBorders>
              <w:top w:val="single" w:sz="18" w:space="0" w:color="auto"/>
              <w:bottom w:val="single" w:sz="18" w:space="0" w:color="auto"/>
            </w:tcBorders>
          </w:tcPr>
          <w:p w14:paraId="471F8BD5" w14:textId="375475DE" w:rsidR="00215225" w:rsidRPr="00C830C5" w:rsidRDefault="00215225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830C5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SE</w:t>
            </w:r>
          </w:p>
        </w:tc>
      </w:tr>
      <w:tr w:rsidR="00215225" w:rsidRPr="00C830C5" w14:paraId="62D30BE0" w14:textId="20444C76" w:rsidTr="0019006D">
        <w:trPr>
          <w:trHeight w:val="320"/>
        </w:trPr>
        <w:tc>
          <w:tcPr>
            <w:tcW w:w="3620" w:type="dxa"/>
            <w:tcBorders>
              <w:top w:val="single" w:sz="18" w:space="0" w:color="auto"/>
              <w:left w:val="nil"/>
              <w:right w:val="nil"/>
            </w:tcBorders>
            <w:noWrap/>
            <w:vAlign w:val="center"/>
          </w:tcPr>
          <w:p w14:paraId="2568691E" w14:textId="77777777" w:rsidR="00215225" w:rsidRPr="00C830C5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830C5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U</w:t>
            </w:r>
            <w:r w:rsidRPr="00C830C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nadjusted Model</w:t>
            </w:r>
          </w:p>
        </w:tc>
        <w:tc>
          <w:tcPr>
            <w:tcW w:w="2220" w:type="dxa"/>
            <w:tcBorders>
              <w:top w:val="single" w:sz="18" w:space="0" w:color="auto"/>
              <w:left w:val="nil"/>
              <w:right w:val="nil"/>
            </w:tcBorders>
            <w:noWrap/>
            <w:vAlign w:val="center"/>
          </w:tcPr>
          <w:p w14:paraId="31955F2B" w14:textId="77777777" w:rsidR="00215225" w:rsidRPr="00C830C5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18" w:space="0" w:color="auto"/>
              <w:left w:val="nil"/>
              <w:right w:val="nil"/>
            </w:tcBorders>
            <w:noWrap/>
            <w:vAlign w:val="center"/>
          </w:tcPr>
          <w:p w14:paraId="4A70C219" w14:textId="77777777" w:rsidR="00215225" w:rsidRPr="00C830C5" w:rsidRDefault="00215225" w:rsidP="002152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18" w:space="0" w:color="auto"/>
            </w:tcBorders>
          </w:tcPr>
          <w:p w14:paraId="77361BC9" w14:textId="77777777" w:rsidR="00215225" w:rsidRPr="00C830C5" w:rsidRDefault="00215225" w:rsidP="002152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18" w:space="0" w:color="auto"/>
            </w:tcBorders>
          </w:tcPr>
          <w:p w14:paraId="71D4F4D0" w14:textId="77777777" w:rsidR="00215225" w:rsidRPr="00C830C5" w:rsidRDefault="00215225" w:rsidP="002152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15225" w:rsidRPr="00C830C5" w14:paraId="3FB4A0D6" w14:textId="11C0C714" w:rsidTr="00215225">
        <w:trPr>
          <w:trHeight w:val="320"/>
        </w:trPr>
        <w:tc>
          <w:tcPr>
            <w:tcW w:w="3620" w:type="dxa"/>
            <w:tcBorders>
              <w:left w:val="nil"/>
              <w:right w:val="nil"/>
            </w:tcBorders>
            <w:noWrap/>
            <w:vAlign w:val="center"/>
          </w:tcPr>
          <w:p w14:paraId="557B8590" w14:textId="22E5FEA0" w:rsidR="00215225" w:rsidRPr="00C830C5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830C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HbA1c </w:t>
            </w:r>
          </w:p>
        </w:tc>
        <w:tc>
          <w:tcPr>
            <w:tcW w:w="2220" w:type="dxa"/>
            <w:tcBorders>
              <w:left w:val="nil"/>
              <w:right w:val="nil"/>
            </w:tcBorders>
            <w:noWrap/>
            <w:vAlign w:val="center"/>
          </w:tcPr>
          <w:p w14:paraId="7EBFC272" w14:textId="379146A8" w:rsidR="00215225" w:rsidRPr="00C830C5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830C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1.07 (0.88 – 1.29)</w:t>
            </w:r>
          </w:p>
        </w:tc>
        <w:tc>
          <w:tcPr>
            <w:tcW w:w="1300" w:type="dxa"/>
            <w:tcBorders>
              <w:left w:val="nil"/>
              <w:right w:val="nil"/>
            </w:tcBorders>
            <w:noWrap/>
            <w:vAlign w:val="center"/>
          </w:tcPr>
          <w:p w14:paraId="1D938727" w14:textId="504CE39F" w:rsidR="00215225" w:rsidRPr="00C830C5" w:rsidRDefault="00215225" w:rsidP="002152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C830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0.440</w:t>
            </w:r>
          </w:p>
        </w:tc>
        <w:tc>
          <w:tcPr>
            <w:tcW w:w="1300" w:type="dxa"/>
          </w:tcPr>
          <w:p w14:paraId="2BA1F2F4" w14:textId="556A9121" w:rsidR="00215225" w:rsidRPr="00C830C5" w:rsidRDefault="0019006D" w:rsidP="002152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C830C5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  <w:r w:rsidRPr="00C830C5">
              <w:rPr>
                <w:rFonts w:ascii="Times New Roman" w:eastAsia="Times New Roman" w:hAnsi="Times New Roman" w:cs="Times New Roman" w:hint="eastAsia"/>
                <w:kern w:val="0"/>
                <w:sz w:val="20"/>
                <w:szCs w:val="20"/>
              </w:rPr>
              <w:t>.071</w:t>
            </w:r>
          </w:p>
        </w:tc>
        <w:tc>
          <w:tcPr>
            <w:tcW w:w="1300" w:type="dxa"/>
          </w:tcPr>
          <w:p w14:paraId="7EF24651" w14:textId="587F4843" w:rsidR="00215225" w:rsidRPr="00C830C5" w:rsidRDefault="0019006D" w:rsidP="002152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C830C5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  <w:r w:rsidRPr="00C830C5">
              <w:rPr>
                <w:rFonts w:ascii="Times New Roman" w:eastAsia="Times New Roman" w:hAnsi="Times New Roman" w:cs="Times New Roman" w:hint="eastAsia"/>
                <w:kern w:val="0"/>
                <w:sz w:val="20"/>
                <w:szCs w:val="20"/>
              </w:rPr>
              <w:t>.093</w:t>
            </w:r>
          </w:p>
        </w:tc>
      </w:tr>
      <w:tr w:rsidR="00215225" w:rsidRPr="00C830C5" w14:paraId="6FF21896" w14:textId="2F807CCD" w:rsidTr="00215225">
        <w:trPr>
          <w:trHeight w:val="320"/>
        </w:trPr>
        <w:tc>
          <w:tcPr>
            <w:tcW w:w="3620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0F8AF807" w14:textId="58419716" w:rsidR="00215225" w:rsidRPr="00C830C5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830C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Fasting plasma glucose</w:t>
            </w:r>
          </w:p>
        </w:tc>
        <w:tc>
          <w:tcPr>
            <w:tcW w:w="2220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6159E68E" w14:textId="517C7692" w:rsidR="00215225" w:rsidRPr="00C830C5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830C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1.14 (1.05 – 1.25)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50EEB066" w14:textId="53516D87" w:rsidR="00215225" w:rsidRPr="00C830C5" w:rsidRDefault="00215225" w:rsidP="002152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C830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0.002</w:t>
            </w:r>
          </w:p>
        </w:tc>
        <w:tc>
          <w:tcPr>
            <w:tcW w:w="1300" w:type="dxa"/>
          </w:tcPr>
          <w:p w14:paraId="6F40832F" w14:textId="1B86C20B" w:rsidR="00215225" w:rsidRPr="00C830C5" w:rsidRDefault="0019006D" w:rsidP="0021522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830C5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  <w:r w:rsidRPr="00C830C5">
              <w:rPr>
                <w:rFonts w:ascii="Times New Roman" w:eastAsia="Times New Roman" w:hAnsi="Times New Roman" w:cs="Times New Roman" w:hint="eastAsia"/>
                <w:kern w:val="0"/>
                <w:sz w:val="20"/>
                <w:szCs w:val="20"/>
              </w:rPr>
              <w:t>.13</w:t>
            </w:r>
            <w:r w:rsidRPr="00C830C5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00" w:type="dxa"/>
          </w:tcPr>
          <w:p w14:paraId="18F5A38E" w14:textId="2F4E166B" w:rsidR="00215225" w:rsidRPr="00C830C5" w:rsidRDefault="0019006D" w:rsidP="0021522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830C5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0.044</w:t>
            </w:r>
          </w:p>
        </w:tc>
      </w:tr>
      <w:tr w:rsidR="00215225" w:rsidRPr="00C830C5" w14:paraId="16E0E798" w14:textId="22902D45" w:rsidTr="00215225">
        <w:trPr>
          <w:trHeight w:val="320"/>
        </w:trPr>
        <w:tc>
          <w:tcPr>
            <w:tcW w:w="362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7F21C61" w14:textId="77777777" w:rsidR="00215225" w:rsidRPr="00C830C5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830C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Model 1</w:t>
            </w:r>
            <w:r w:rsidRPr="00C830C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22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E378AF5" w14:textId="77777777" w:rsidR="00215225" w:rsidRPr="00C830C5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3DAAB0D" w14:textId="77777777" w:rsidR="00215225" w:rsidRPr="00C830C5" w:rsidRDefault="00215225" w:rsidP="002152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</w:tcPr>
          <w:p w14:paraId="102569C4" w14:textId="4D4E1F41" w:rsidR="00215225" w:rsidRPr="00C830C5" w:rsidRDefault="00215225" w:rsidP="002152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</w:tcPr>
          <w:p w14:paraId="06573270" w14:textId="693C6727" w:rsidR="00215225" w:rsidRPr="00C830C5" w:rsidRDefault="00215225" w:rsidP="002152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15225" w:rsidRPr="00C830C5" w14:paraId="276EF8B5" w14:textId="5A36A8EF" w:rsidTr="00215225">
        <w:trPr>
          <w:trHeight w:val="16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16BD7" w14:textId="7F157ADC" w:rsidR="00215225" w:rsidRPr="00C830C5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830C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HbA1c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2E4BC" w14:textId="46E82EF9" w:rsidR="00215225" w:rsidRPr="00C830C5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830C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 (0.91 – 1.32)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DBAAB" w14:textId="30C53995" w:rsidR="00215225" w:rsidRPr="00C830C5" w:rsidRDefault="00215225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830C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0.324</w:t>
            </w:r>
          </w:p>
        </w:tc>
        <w:tc>
          <w:tcPr>
            <w:tcW w:w="1300" w:type="dxa"/>
          </w:tcPr>
          <w:p w14:paraId="7DFBC624" w14:textId="6ABB99F8" w:rsidR="00215225" w:rsidRPr="00C830C5" w:rsidRDefault="0019006D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830C5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0.094</w:t>
            </w:r>
          </w:p>
        </w:tc>
        <w:tc>
          <w:tcPr>
            <w:tcW w:w="1300" w:type="dxa"/>
          </w:tcPr>
          <w:p w14:paraId="3EED53CE" w14:textId="4114EFBA" w:rsidR="00215225" w:rsidRPr="00C830C5" w:rsidRDefault="0019006D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830C5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0.095</w:t>
            </w:r>
          </w:p>
        </w:tc>
      </w:tr>
      <w:tr w:rsidR="00215225" w:rsidRPr="00C830C5" w14:paraId="6214D6B3" w14:textId="31B4E213" w:rsidTr="00215225">
        <w:trPr>
          <w:trHeight w:val="32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7EF46" w14:textId="44EA0E76" w:rsidR="00215225" w:rsidRPr="00C830C5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830C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Fasting plasma glucose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3411F" w14:textId="3D39D5EC" w:rsidR="00215225" w:rsidRPr="00C830C5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830C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1.16 (1.06 – 1.27)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6234B" w14:textId="70A9A48D" w:rsidR="00215225" w:rsidRPr="00C830C5" w:rsidRDefault="00215225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830C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1300" w:type="dxa"/>
          </w:tcPr>
          <w:p w14:paraId="0351BD63" w14:textId="62172E80" w:rsidR="00215225" w:rsidRPr="00C830C5" w:rsidRDefault="0019006D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830C5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0.152</w:t>
            </w:r>
          </w:p>
        </w:tc>
        <w:tc>
          <w:tcPr>
            <w:tcW w:w="1300" w:type="dxa"/>
          </w:tcPr>
          <w:p w14:paraId="71DB2134" w14:textId="3FF79A57" w:rsidR="00215225" w:rsidRPr="00C830C5" w:rsidRDefault="0019006D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830C5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0.046</w:t>
            </w:r>
          </w:p>
        </w:tc>
      </w:tr>
      <w:tr w:rsidR="00215225" w:rsidRPr="00C830C5" w14:paraId="09245C3B" w14:textId="7E95C877" w:rsidTr="00215225">
        <w:trPr>
          <w:trHeight w:val="32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F8439" w14:textId="77777777" w:rsidR="00215225" w:rsidRPr="00C830C5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830C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Model 2</w:t>
            </w:r>
            <w:r w:rsidRPr="00C830C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049DD" w14:textId="77777777" w:rsidR="00215225" w:rsidRPr="00C830C5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E5DE2" w14:textId="77777777" w:rsidR="00215225" w:rsidRPr="00C830C5" w:rsidRDefault="00215225" w:rsidP="002152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</w:tcPr>
          <w:p w14:paraId="533888D2" w14:textId="4E52362A" w:rsidR="00215225" w:rsidRPr="00C830C5" w:rsidRDefault="00215225" w:rsidP="002152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</w:tcPr>
          <w:p w14:paraId="3AE5C96A" w14:textId="4911E385" w:rsidR="00215225" w:rsidRPr="00C830C5" w:rsidRDefault="00215225" w:rsidP="002152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15225" w:rsidRPr="00C830C5" w14:paraId="45C64FA5" w14:textId="1C6CBB48" w:rsidTr="0019006D">
        <w:trPr>
          <w:trHeight w:val="320"/>
        </w:trPr>
        <w:tc>
          <w:tcPr>
            <w:tcW w:w="362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2F2EE97" w14:textId="19DFBBE5" w:rsidR="00215225" w:rsidRPr="00C830C5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830C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HbA1c</w:t>
            </w:r>
          </w:p>
        </w:tc>
        <w:tc>
          <w:tcPr>
            <w:tcW w:w="222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CB808AC" w14:textId="52B25E30" w:rsidR="00215225" w:rsidRPr="00C830C5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830C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1.09 (0.90 – 1.32)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B3184F4" w14:textId="7B142E9B" w:rsidR="00215225" w:rsidRPr="00C830C5" w:rsidRDefault="00215225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830C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0.380</w:t>
            </w:r>
          </w:p>
        </w:tc>
        <w:tc>
          <w:tcPr>
            <w:tcW w:w="1300" w:type="dxa"/>
          </w:tcPr>
          <w:p w14:paraId="12596F7B" w14:textId="33BEEB40" w:rsidR="00215225" w:rsidRPr="00C830C5" w:rsidRDefault="0019006D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830C5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0.095</w:t>
            </w:r>
          </w:p>
        </w:tc>
        <w:tc>
          <w:tcPr>
            <w:tcW w:w="1300" w:type="dxa"/>
          </w:tcPr>
          <w:p w14:paraId="0C168F9D" w14:textId="1B5EE421" w:rsidR="00215225" w:rsidRPr="00C830C5" w:rsidRDefault="0019006D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830C5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0.099</w:t>
            </w:r>
          </w:p>
        </w:tc>
      </w:tr>
      <w:tr w:rsidR="00215225" w:rsidRPr="00C830C5" w14:paraId="5BC45B0E" w14:textId="589029EA" w:rsidTr="0019006D">
        <w:trPr>
          <w:trHeight w:val="320"/>
        </w:trPr>
        <w:tc>
          <w:tcPr>
            <w:tcW w:w="362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63EA3FF6" w14:textId="7C6E4C0B" w:rsidR="00215225" w:rsidRPr="00C830C5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830C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Fasting plasma glucose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2CA4A419" w14:textId="74D24A9B" w:rsidR="00215225" w:rsidRPr="00C830C5" w:rsidRDefault="00215225" w:rsidP="002152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830C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1.15 (</w:t>
            </w:r>
            <w:r w:rsidRPr="00C830C5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 w:rsidRPr="00C830C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.05 – 1.27)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433823DB" w14:textId="60E88CD5" w:rsidR="00215225" w:rsidRPr="00C830C5" w:rsidRDefault="00215225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830C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</w:t>
            </w:r>
          </w:p>
        </w:tc>
        <w:tc>
          <w:tcPr>
            <w:tcW w:w="1300" w:type="dxa"/>
            <w:tcBorders>
              <w:bottom w:val="single" w:sz="18" w:space="0" w:color="auto"/>
            </w:tcBorders>
          </w:tcPr>
          <w:p w14:paraId="2DA4D279" w14:textId="0E717B3E" w:rsidR="00215225" w:rsidRPr="00C830C5" w:rsidRDefault="0019006D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830C5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0.136</w:t>
            </w:r>
          </w:p>
        </w:tc>
        <w:tc>
          <w:tcPr>
            <w:tcW w:w="1300" w:type="dxa"/>
            <w:tcBorders>
              <w:bottom w:val="single" w:sz="18" w:space="0" w:color="auto"/>
            </w:tcBorders>
          </w:tcPr>
          <w:p w14:paraId="272B24FB" w14:textId="30F28FC8" w:rsidR="00215225" w:rsidRPr="00C830C5" w:rsidRDefault="0019006D" w:rsidP="002152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C830C5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0.050</w:t>
            </w:r>
          </w:p>
        </w:tc>
      </w:tr>
    </w:tbl>
    <w:p w14:paraId="7B6A5A65" w14:textId="1D1B31F2" w:rsidR="00433873" w:rsidRPr="00F66D78" w:rsidRDefault="00433873" w:rsidP="00433873">
      <w:pPr>
        <w:rPr>
          <w:rFonts w:ascii="Times New Roman" w:hAnsi="Times New Roman" w:cs="Times New Roman"/>
        </w:rPr>
      </w:pPr>
      <w:r w:rsidRPr="00F66D78">
        <w:rPr>
          <w:rFonts w:ascii="Times New Roman" w:hAnsi="Times New Roman" w:cs="Times New Roman"/>
          <w:vertAlign w:val="superscript"/>
        </w:rPr>
        <w:t>a</w:t>
      </w:r>
      <w:r w:rsidRPr="00F66D78">
        <w:rPr>
          <w:rFonts w:ascii="Times New Roman" w:hAnsi="Times New Roman" w:cs="Times New Roman"/>
        </w:rPr>
        <w:t xml:space="preserve"> Adjusted for age, </w:t>
      </w:r>
      <w:r w:rsidR="00AB0000">
        <w:rPr>
          <w:rFonts w:ascii="Times New Roman" w:hAnsi="Times New Roman" w:cs="Times New Roman"/>
        </w:rPr>
        <w:t>sex</w:t>
      </w:r>
      <w:r w:rsidRPr="00F66D78">
        <w:rPr>
          <w:rFonts w:ascii="Times New Roman" w:hAnsi="Times New Roman" w:cs="Times New Roman"/>
        </w:rPr>
        <w:t>, BMI and hypertension</w:t>
      </w:r>
      <w:r>
        <w:rPr>
          <w:rFonts w:ascii="Times New Roman" w:hAnsi="Times New Roman" w:cs="Times New Roman"/>
        </w:rPr>
        <w:t>.</w:t>
      </w:r>
    </w:p>
    <w:p w14:paraId="1E0E2840" w14:textId="3FF02127" w:rsidR="00A7293F" w:rsidRDefault="00433873" w:rsidP="00286F77">
      <w:pPr>
        <w:rPr>
          <w:rFonts w:ascii="Times New Roman" w:hAnsi="Times New Roman" w:cs="Times New Roman"/>
        </w:rPr>
      </w:pPr>
      <w:r w:rsidRPr="00F66D78">
        <w:rPr>
          <w:rFonts w:ascii="Times New Roman" w:hAnsi="Times New Roman" w:cs="Times New Roman"/>
          <w:vertAlign w:val="superscript"/>
        </w:rPr>
        <w:t>b</w:t>
      </w:r>
      <w:r w:rsidRPr="00F66D78">
        <w:rPr>
          <w:rFonts w:ascii="Times New Roman" w:hAnsi="Times New Roman" w:cs="Times New Roman"/>
        </w:rPr>
        <w:t xml:space="preserve"> </w:t>
      </w:r>
      <w:r w:rsidR="00286F77">
        <w:rPr>
          <w:rFonts w:ascii="Times New Roman" w:hAnsi="Times New Roman" w:cs="Times New Roman"/>
        </w:rPr>
        <w:t xml:space="preserve">Adjusted for age, </w:t>
      </w:r>
      <w:r w:rsidR="00AB0000">
        <w:rPr>
          <w:rFonts w:ascii="Times New Roman" w:hAnsi="Times New Roman" w:cs="Times New Roman"/>
        </w:rPr>
        <w:t>sex</w:t>
      </w:r>
      <w:r w:rsidR="00286F77">
        <w:rPr>
          <w:rFonts w:ascii="Times New Roman" w:hAnsi="Times New Roman" w:cs="Times New Roman"/>
        </w:rPr>
        <w:t>, BMI, hypertension, low</w:t>
      </w:r>
      <w:r w:rsidR="006209AC">
        <w:rPr>
          <w:rFonts w:ascii="Times New Roman" w:hAnsi="Times New Roman" w:cs="Times New Roman"/>
        </w:rPr>
        <w:t>-</w:t>
      </w:r>
      <w:r w:rsidR="00286F77">
        <w:rPr>
          <w:rFonts w:ascii="Times New Roman" w:hAnsi="Times New Roman" w:cs="Times New Roman"/>
        </w:rPr>
        <w:t>density lipoprotein, triglyceride level, statins use, chronic heart failure history, acute heart failure history, stroke history, and atrial fibrillation history.</w:t>
      </w:r>
    </w:p>
    <w:p w14:paraId="0EF83C31" w14:textId="77777777" w:rsidR="00247BFC" w:rsidRDefault="00247BFC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7A5E0D3" w14:textId="4012DC1B" w:rsidR="002B30D0" w:rsidRPr="005A6A39" w:rsidRDefault="002B30D0" w:rsidP="00433873">
      <w:pPr>
        <w:rPr>
          <w:rFonts w:ascii="Times New Roman" w:hAnsi="Times New Roman" w:cs="Times New Roman"/>
          <w:b/>
          <w:bCs/>
        </w:rPr>
      </w:pPr>
      <w:r w:rsidRPr="005A6A39">
        <w:rPr>
          <w:rFonts w:ascii="Times New Roman" w:hAnsi="Times New Roman" w:cs="Times New Roman"/>
          <w:b/>
          <w:bCs/>
        </w:rPr>
        <w:lastRenderedPageBreak/>
        <w:t>Supplementary Fig</w:t>
      </w:r>
      <w:r w:rsidR="00F739D3">
        <w:rPr>
          <w:rFonts w:ascii="Times New Roman" w:hAnsi="Times New Roman" w:cs="Times New Roman"/>
          <w:b/>
          <w:bCs/>
        </w:rPr>
        <w:t>.</w:t>
      </w:r>
      <w:r w:rsidRPr="005A6A39">
        <w:rPr>
          <w:rFonts w:ascii="Times New Roman" w:hAnsi="Times New Roman" w:cs="Times New Roman"/>
          <w:b/>
          <w:bCs/>
        </w:rPr>
        <w:t xml:space="preserve"> 1.</w:t>
      </w:r>
      <w:r w:rsidR="005A6A39" w:rsidRPr="005A6A39">
        <w:rPr>
          <w:rFonts w:ascii="Times New Roman" w:hAnsi="Times New Roman" w:cs="Times New Roman"/>
          <w:b/>
          <w:bCs/>
        </w:rPr>
        <w:t xml:space="preserve"> </w:t>
      </w:r>
      <w:r w:rsidR="006161EC">
        <w:rPr>
          <w:rFonts w:ascii="Times New Roman" w:hAnsi="Times New Roman" w:cs="Times New Roman"/>
          <w:b/>
          <w:bCs/>
        </w:rPr>
        <w:t>C</w:t>
      </w:r>
      <w:r w:rsidR="005A6A39" w:rsidRPr="005A6A39">
        <w:rPr>
          <w:rFonts w:ascii="Times New Roman" w:hAnsi="Times New Roman" w:cs="Times New Roman"/>
          <w:b/>
          <w:bCs/>
        </w:rPr>
        <w:t xml:space="preserve">ovariate balance between matched and unmatched cohort in </w:t>
      </w:r>
      <w:r w:rsidR="00286F77" w:rsidRPr="005A6A39">
        <w:rPr>
          <w:rFonts w:ascii="Times New Roman" w:hAnsi="Times New Roman" w:cs="Times New Roman"/>
          <w:b/>
          <w:bCs/>
        </w:rPr>
        <w:t xml:space="preserve">participants </w:t>
      </w:r>
      <w:r w:rsidR="00286F77">
        <w:rPr>
          <w:rFonts w:ascii="Times New Roman" w:hAnsi="Times New Roman" w:cs="Times New Roman"/>
          <w:b/>
          <w:bCs/>
        </w:rPr>
        <w:t xml:space="preserve">with </w:t>
      </w:r>
      <w:r w:rsidR="005A6A39" w:rsidRPr="005A6A39">
        <w:rPr>
          <w:rFonts w:ascii="Times New Roman" w:hAnsi="Times New Roman" w:cs="Times New Roman"/>
          <w:b/>
          <w:bCs/>
        </w:rPr>
        <w:t xml:space="preserve">prediabetes and </w:t>
      </w:r>
      <w:r w:rsidR="00286F77">
        <w:rPr>
          <w:rFonts w:ascii="Times New Roman" w:hAnsi="Times New Roman" w:cs="Times New Roman"/>
          <w:b/>
          <w:bCs/>
        </w:rPr>
        <w:t>normal glycemic status</w:t>
      </w:r>
    </w:p>
    <w:p w14:paraId="103B8A6E" w14:textId="77777777" w:rsidR="005A6A39" w:rsidRDefault="005A6A39" w:rsidP="00433873">
      <w:pPr>
        <w:rPr>
          <w:rFonts w:ascii="Times New Roman" w:hAnsi="Times New Roman" w:cs="Times New Roman"/>
        </w:rPr>
      </w:pPr>
    </w:p>
    <w:p w14:paraId="73E05ACF" w14:textId="1E9C1EB4" w:rsidR="00433873" w:rsidRDefault="005A6A39" w:rsidP="006161EC">
      <w:pPr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E991968" wp14:editId="7C606128">
            <wp:extent cx="5876953" cy="3626864"/>
            <wp:effectExtent l="0" t="0" r="3175" b="5715"/>
            <wp:docPr id="9563121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312197" name="Picture 95631219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7547" cy="3658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2A36C" w14:textId="5800938F" w:rsidR="00E7757F" w:rsidRPr="000730E8" w:rsidRDefault="00E7757F" w:rsidP="000730E8">
      <w:pPr>
        <w:pStyle w:val="aa"/>
        <w:rPr>
          <w:rFonts w:ascii="Times New Roman" w:hAnsi="Times New Roman" w:cs="Times New Roman"/>
        </w:rPr>
      </w:pPr>
      <w:r w:rsidRPr="00E7757F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,</w:t>
      </w:r>
      <w:r w:rsidRPr="00E7757F">
        <w:rPr>
          <w:rFonts w:ascii="Times New Roman" w:hAnsi="Times New Roman" w:cs="Times New Roman"/>
        </w:rPr>
        <w:t xml:space="preserve"> </w:t>
      </w:r>
      <w:r w:rsidRPr="00E7757F">
        <w:rPr>
          <w:rFonts w:ascii="Times New Roman" w:hAnsi="Times New Roman" w:cs="Times New Roman"/>
          <w:color w:val="0F1115"/>
          <w:highlight w:val="white"/>
        </w:rPr>
        <w:t>dichotomous variable.</w:t>
      </w:r>
      <w:r w:rsidRPr="00E7757F">
        <w:rPr>
          <w:rFonts w:ascii="Times New Roman" w:hAnsi="Times New Roman" w:cs="Times New Roman"/>
        </w:rPr>
        <w:t xml:space="preserve"> </w:t>
      </w:r>
    </w:p>
    <w:p w14:paraId="6E017003" w14:textId="43A148BE" w:rsidR="006161EC" w:rsidRDefault="006209AC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TG, </w:t>
      </w:r>
      <w:r w:rsidR="00180E1C">
        <w:rPr>
          <w:rFonts w:ascii="Times New Roman" w:hAnsi="Times New Roman" w:cs="Times New Roman" w:hint="eastAsia"/>
        </w:rPr>
        <w:t>triglyceride</w:t>
      </w:r>
      <w:r>
        <w:rPr>
          <w:rFonts w:ascii="Times New Roman" w:hAnsi="Times New Roman" w:cs="Times New Roman"/>
        </w:rPr>
        <w:t>;</w:t>
      </w:r>
      <w:r w:rsidR="00180E1C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AF, </w:t>
      </w:r>
      <w:r w:rsidR="00180E1C">
        <w:rPr>
          <w:rFonts w:ascii="Times New Roman" w:hAnsi="Times New Roman" w:cs="Times New Roman" w:hint="eastAsia"/>
        </w:rPr>
        <w:t>atrial fibrillation</w:t>
      </w:r>
      <w:r>
        <w:rPr>
          <w:rFonts w:ascii="Times New Roman" w:hAnsi="Times New Roman" w:cs="Times New Roman"/>
        </w:rPr>
        <w:t xml:space="preserve">; AHF, </w:t>
      </w:r>
      <w:r w:rsidR="00180E1C">
        <w:rPr>
          <w:rFonts w:ascii="Times New Roman" w:hAnsi="Times New Roman" w:cs="Times New Roman" w:hint="eastAsia"/>
        </w:rPr>
        <w:t>acute heart failure</w:t>
      </w:r>
      <w:r>
        <w:rPr>
          <w:rFonts w:ascii="Times New Roman" w:hAnsi="Times New Roman" w:cs="Times New Roman"/>
        </w:rPr>
        <w:t>; CHF</w:t>
      </w:r>
      <w:r w:rsidR="00180E1C">
        <w:rPr>
          <w:rFonts w:ascii="Times New Roman" w:hAnsi="Times New Roman" w:cs="Times New Roman" w:hint="eastAsia"/>
        </w:rPr>
        <w:t>, chronic heart failure</w:t>
      </w:r>
      <w:r w:rsidR="00807657">
        <w:rPr>
          <w:rFonts w:ascii="Times New Roman" w:hAnsi="Times New Roman" w:cs="Times New Roman" w:hint="eastAsia"/>
        </w:rPr>
        <w:t>.</w:t>
      </w:r>
    </w:p>
    <w:p w14:paraId="3FDB44C7" w14:textId="59EA647A" w:rsidR="000730E8" w:rsidRDefault="000730E8">
      <w:pPr>
        <w:widowControl/>
        <w:jc w:val="left"/>
        <w:rPr>
          <w:rFonts w:ascii="Times New Roman" w:hAnsi="Times New Roman" w:cs="Times New Roman"/>
        </w:rPr>
      </w:pPr>
    </w:p>
    <w:p w14:paraId="101D8287" w14:textId="57251F3A" w:rsidR="000730E8" w:rsidRDefault="000730E8">
      <w:pPr>
        <w:widowControl/>
        <w:jc w:val="left"/>
        <w:rPr>
          <w:rFonts w:ascii="Times New Roman" w:hAnsi="Times New Roman" w:cs="Times New Roman"/>
        </w:rPr>
      </w:pPr>
    </w:p>
    <w:p w14:paraId="462BD806" w14:textId="77777777" w:rsidR="000730E8" w:rsidRDefault="000730E8">
      <w:pPr>
        <w:widowControl/>
        <w:jc w:val="left"/>
        <w:rPr>
          <w:rFonts w:ascii="Times New Roman" w:hAnsi="Times New Roman" w:cs="Times New Roman"/>
        </w:rPr>
      </w:pPr>
    </w:p>
    <w:p w14:paraId="14D093E6" w14:textId="1250DC62" w:rsidR="006161EC" w:rsidRDefault="006161EC" w:rsidP="006161EC">
      <w:pPr>
        <w:rPr>
          <w:rFonts w:ascii="Times New Roman" w:hAnsi="Times New Roman" w:cs="Times New Roman"/>
          <w:b/>
          <w:bCs/>
        </w:rPr>
      </w:pPr>
      <w:r w:rsidRPr="005A6A39">
        <w:rPr>
          <w:rFonts w:ascii="Times New Roman" w:hAnsi="Times New Roman" w:cs="Times New Roman"/>
          <w:b/>
          <w:bCs/>
        </w:rPr>
        <w:lastRenderedPageBreak/>
        <w:t>Supplementary Fig</w:t>
      </w:r>
      <w:r w:rsidR="00F739D3">
        <w:rPr>
          <w:rFonts w:ascii="Times New Roman" w:hAnsi="Times New Roman" w:cs="Times New Roman"/>
          <w:b/>
          <w:bCs/>
        </w:rPr>
        <w:t>.</w:t>
      </w:r>
      <w:r w:rsidRPr="005A6A3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</w:t>
      </w:r>
      <w:r w:rsidRPr="005A6A39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 xml:space="preserve">Propensity score distribution among participants with </w:t>
      </w:r>
      <w:r w:rsidRPr="005A6A39">
        <w:rPr>
          <w:rFonts w:ascii="Times New Roman" w:hAnsi="Times New Roman" w:cs="Times New Roman"/>
          <w:b/>
          <w:bCs/>
        </w:rPr>
        <w:t>prediabet</w:t>
      </w:r>
      <w:r>
        <w:rPr>
          <w:rFonts w:ascii="Times New Roman" w:hAnsi="Times New Roman" w:cs="Times New Roman"/>
          <w:b/>
          <w:bCs/>
        </w:rPr>
        <w:t>es</w:t>
      </w:r>
      <w:r w:rsidRPr="005A6A39">
        <w:rPr>
          <w:rFonts w:ascii="Times New Roman" w:hAnsi="Times New Roman" w:cs="Times New Roman"/>
          <w:b/>
          <w:bCs/>
        </w:rPr>
        <w:t xml:space="preserve"> and </w:t>
      </w:r>
      <w:r>
        <w:rPr>
          <w:rFonts w:ascii="Times New Roman" w:hAnsi="Times New Roman" w:cs="Times New Roman"/>
          <w:b/>
          <w:bCs/>
        </w:rPr>
        <w:t>normal glycemic status</w:t>
      </w:r>
    </w:p>
    <w:p w14:paraId="57FBE0F9" w14:textId="77777777" w:rsidR="00AC6AEE" w:rsidRDefault="00AC6AEE" w:rsidP="006161EC">
      <w:pPr>
        <w:rPr>
          <w:rFonts w:ascii="Times New Roman" w:hAnsi="Times New Roman" w:cs="Times New Roman"/>
          <w:b/>
          <w:bCs/>
        </w:rPr>
      </w:pPr>
    </w:p>
    <w:p w14:paraId="663377C2" w14:textId="078EB0FE" w:rsidR="006161EC" w:rsidRPr="005A6A39" w:rsidRDefault="001A5964" w:rsidP="001A596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0828AB96" wp14:editId="296E1972">
            <wp:extent cx="6449704" cy="3980329"/>
            <wp:effectExtent l="0" t="0" r="1905" b="0"/>
            <wp:docPr id="5159961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996166" name="Picture 51599616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4970" cy="398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05F78" w14:textId="77777777" w:rsidR="006161EC" w:rsidRDefault="006161EC" w:rsidP="006161EC">
      <w:pPr>
        <w:widowControl/>
        <w:jc w:val="left"/>
        <w:rPr>
          <w:rFonts w:ascii="Times New Roman" w:hAnsi="Times New Roman" w:cs="Times New Roman"/>
        </w:rPr>
      </w:pPr>
    </w:p>
    <w:p w14:paraId="6F7D977F" w14:textId="538C37F5" w:rsidR="00604F38" w:rsidRDefault="00604F38" w:rsidP="00E7757F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34EF1A1" w14:textId="263358D1" w:rsidR="00604F38" w:rsidRPr="005A6A39" w:rsidRDefault="00604F38" w:rsidP="00604F38">
      <w:pPr>
        <w:rPr>
          <w:rFonts w:ascii="Times New Roman" w:hAnsi="Times New Roman" w:cs="Times New Roman"/>
          <w:b/>
          <w:bCs/>
        </w:rPr>
      </w:pPr>
      <w:r w:rsidRPr="005A6A39">
        <w:rPr>
          <w:rFonts w:ascii="Times New Roman" w:hAnsi="Times New Roman" w:cs="Times New Roman"/>
          <w:b/>
          <w:bCs/>
        </w:rPr>
        <w:lastRenderedPageBreak/>
        <w:t>Supplementary Fig</w:t>
      </w:r>
      <w:r w:rsidR="00F739D3">
        <w:rPr>
          <w:rFonts w:ascii="Times New Roman" w:hAnsi="Times New Roman" w:cs="Times New Roman"/>
          <w:b/>
          <w:bCs/>
        </w:rPr>
        <w:t>.</w:t>
      </w:r>
      <w:r w:rsidRPr="005A6A39">
        <w:rPr>
          <w:rFonts w:ascii="Times New Roman" w:hAnsi="Times New Roman" w:cs="Times New Roman"/>
          <w:b/>
          <w:bCs/>
        </w:rPr>
        <w:t xml:space="preserve"> </w:t>
      </w:r>
      <w:r w:rsidR="001A5964">
        <w:rPr>
          <w:rFonts w:ascii="Times New Roman" w:hAnsi="Times New Roman" w:cs="Times New Roman"/>
          <w:b/>
          <w:bCs/>
        </w:rPr>
        <w:t>3</w:t>
      </w:r>
      <w:r w:rsidRPr="005A6A39">
        <w:rPr>
          <w:rFonts w:ascii="Times New Roman" w:hAnsi="Times New Roman" w:cs="Times New Roman"/>
          <w:b/>
          <w:bCs/>
        </w:rPr>
        <w:t xml:space="preserve">. </w:t>
      </w:r>
      <w:r w:rsidR="001A5964">
        <w:rPr>
          <w:rFonts w:ascii="Times New Roman" w:hAnsi="Times New Roman" w:cs="Times New Roman"/>
          <w:b/>
          <w:bCs/>
        </w:rPr>
        <w:t>C</w:t>
      </w:r>
      <w:r w:rsidRPr="005A6A39">
        <w:rPr>
          <w:rFonts w:ascii="Times New Roman" w:hAnsi="Times New Roman" w:cs="Times New Roman"/>
          <w:b/>
          <w:bCs/>
        </w:rPr>
        <w:t xml:space="preserve">ovariate balance between matched and unmatched cohort </w:t>
      </w:r>
      <w:r w:rsidR="001A5964">
        <w:rPr>
          <w:rFonts w:ascii="Times New Roman" w:hAnsi="Times New Roman" w:cs="Times New Roman"/>
          <w:b/>
          <w:bCs/>
        </w:rPr>
        <w:t>among participants with</w:t>
      </w:r>
      <w:r w:rsidRPr="005A6A3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diabet</w:t>
      </w:r>
      <w:r w:rsidR="001A5964">
        <w:rPr>
          <w:rFonts w:ascii="Times New Roman" w:hAnsi="Times New Roman" w:cs="Times New Roman"/>
          <w:b/>
          <w:bCs/>
        </w:rPr>
        <w:t>es</w:t>
      </w:r>
      <w:r w:rsidRPr="005A6A39">
        <w:rPr>
          <w:rFonts w:ascii="Times New Roman" w:hAnsi="Times New Roman" w:cs="Times New Roman"/>
          <w:b/>
          <w:bCs/>
        </w:rPr>
        <w:t xml:space="preserve"> and </w:t>
      </w:r>
      <w:r w:rsidR="001A5964">
        <w:rPr>
          <w:rFonts w:ascii="Times New Roman" w:hAnsi="Times New Roman" w:cs="Times New Roman"/>
          <w:b/>
          <w:bCs/>
        </w:rPr>
        <w:t>normal glycemic status</w:t>
      </w:r>
    </w:p>
    <w:p w14:paraId="55498F8D" w14:textId="0E4B0828" w:rsidR="005459AA" w:rsidRDefault="002115A8" w:rsidP="002115A8">
      <w:pPr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F849A01" wp14:editId="64C25FA7">
            <wp:extent cx="5839599" cy="3603812"/>
            <wp:effectExtent l="0" t="0" r="2540" b="3175"/>
            <wp:docPr id="14130560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056007" name="Picture 141305600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3496" cy="3606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A33EB" w14:textId="454B89F9" w:rsidR="00E7757F" w:rsidRPr="00D73BEC" w:rsidRDefault="00E7757F" w:rsidP="00E7757F">
      <w:pPr>
        <w:pStyle w:val="aa"/>
        <w:rPr>
          <w:rFonts w:ascii="Times New Roman" w:hAnsi="Times New Roman" w:cs="Times New Roman"/>
        </w:rPr>
      </w:pPr>
      <w:r w:rsidRPr="00D73BEC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,</w:t>
      </w:r>
      <w:r w:rsidRPr="00D73BEC">
        <w:rPr>
          <w:rFonts w:ascii="Times New Roman" w:hAnsi="Times New Roman" w:cs="Times New Roman"/>
        </w:rPr>
        <w:t xml:space="preserve"> </w:t>
      </w:r>
      <w:r w:rsidRPr="00D73BEC">
        <w:rPr>
          <w:rFonts w:ascii="Times New Roman" w:hAnsi="Times New Roman" w:cs="Times New Roman"/>
          <w:color w:val="0F1115"/>
          <w:highlight w:val="white"/>
        </w:rPr>
        <w:t>dichotomous variable.</w:t>
      </w:r>
      <w:r w:rsidRPr="00D73BEC">
        <w:rPr>
          <w:rFonts w:ascii="Times New Roman" w:hAnsi="Times New Roman" w:cs="Times New Roman"/>
        </w:rPr>
        <w:t xml:space="preserve"> </w:t>
      </w:r>
    </w:p>
    <w:p w14:paraId="2A69ECDC" w14:textId="7DF8E960" w:rsidR="001A5964" w:rsidRDefault="001A5964">
      <w:pPr>
        <w:widowControl/>
        <w:jc w:val="left"/>
        <w:rPr>
          <w:rFonts w:ascii="Times New Roman" w:hAnsi="Times New Roman" w:cs="Times New Roman"/>
        </w:rPr>
      </w:pPr>
    </w:p>
    <w:p w14:paraId="511DF27F" w14:textId="04ECDE43" w:rsidR="00E7757F" w:rsidRDefault="00E7757F">
      <w:pPr>
        <w:widowControl/>
        <w:jc w:val="left"/>
        <w:rPr>
          <w:rFonts w:ascii="Times New Roman" w:hAnsi="Times New Roman" w:cs="Times New Roman"/>
        </w:rPr>
      </w:pPr>
    </w:p>
    <w:p w14:paraId="0E1767F1" w14:textId="32FB337C" w:rsidR="00E7757F" w:rsidRDefault="00E7757F">
      <w:pPr>
        <w:widowControl/>
        <w:jc w:val="left"/>
        <w:rPr>
          <w:rFonts w:ascii="Times New Roman" w:hAnsi="Times New Roman" w:cs="Times New Roman"/>
        </w:rPr>
      </w:pPr>
    </w:p>
    <w:p w14:paraId="69F2F8F5" w14:textId="2945B1D6" w:rsidR="00E7757F" w:rsidRDefault="00E7757F">
      <w:pPr>
        <w:widowControl/>
        <w:jc w:val="left"/>
        <w:rPr>
          <w:rFonts w:ascii="Times New Roman" w:hAnsi="Times New Roman" w:cs="Times New Roman"/>
        </w:rPr>
      </w:pPr>
    </w:p>
    <w:p w14:paraId="663FE039" w14:textId="77777777" w:rsidR="00E7757F" w:rsidRDefault="00E7757F">
      <w:pPr>
        <w:widowControl/>
        <w:jc w:val="left"/>
        <w:rPr>
          <w:rFonts w:ascii="Times New Roman" w:hAnsi="Times New Roman" w:cs="Times New Roman"/>
        </w:rPr>
      </w:pPr>
    </w:p>
    <w:p w14:paraId="3B196225" w14:textId="04AEDDFC" w:rsidR="00B15885" w:rsidRDefault="00B15885" w:rsidP="00B15885">
      <w:pPr>
        <w:rPr>
          <w:rFonts w:ascii="Times New Roman" w:hAnsi="Times New Roman" w:cs="Times New Roman"/>
          <w:b/>
          <w:bCs/>
        </w:rPr>
      </w:pPr>
      <w:r w:rsidRPr="005A6A39">
        <w:rPr>
          <w:rFonts w:ascii="Times New Roman" w:hAnsi="Times New Roman" w:cs="Times New Roman"/>
          <w:b/>
          <w:bCs/>
        </w:rPr>
        <w:lastRenderedPageBreak/>
        <w:t>Supplementary Fig</w:t>
      </w:r>
      <w:r w:rsidR="00F739D3">
        <w:rPr>
          <w:rFonts w:ascii="Times New Roman" w:hAnsi="Times New Roman" w:cs="Times New Roman"/>
          <w:b/>
          <w:bCs/>
        </w:rPr>
        <w:t>.</w:t>
      </w:r>
      <w:r w:rsidRPr="005A6A3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4</w:t>
      </w:r>
      <w:r w:rsidRPr="005A6A39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 xml:space="preserve">Propensity score distribution among participants with </w:t>
      </w:r>
      <w:r w:rsidRPr="005A6A39">
        <w:rPr>
          <w:rFonts w:ascii="Times New Roman" w:hAnsi="Times New Roman" w:cs="Times New Roman"/>
          <w:b/>
          <w:bCs/>
        </w:rPr>
        <w:t>diabet</w:t>
      </w:r>
      <w:r>
        <w:rPr>
          <w:rFonts w:ascii="Times New Roman" w:hAnsi="Times New Roman" w:cs="Times New Roman"/>
          <w:b/>
          <w:bCs/>
        </w:rPr>
        <w:t>es</w:t>
      </w:r>
      <w:r w:rsidRPr="005A6A39">
        <w:rPr>
          <w:rFonts w:ascii="Times New Roman" w:hAnsi="Times New Roman" w:cs="Times New Roman"/>
          <w:b/>
          <w:bCs/>
        </w:rPr>
        <w:t xml:space="preserve"> and </w:t>
      </w:r>
      <w:r>
        <w:rPr>
          <w:rFonts w:ascii="Times New Roman" w:hAnsi="Times New Roman" w:cs="Times New Roman"/>
          <w:b/>
          <w:bCs/>
        </w:rPr>
        <w:t>normal glycemic status</w:t>
      </w:r>
    </w:p>
    <w:p w14:paraId="41F7500E" w14:textId="16DF7104" w:rsidR="00B15885" w:rsidRDefault="00AC6AEE" w:rsidP="00AC6AE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14FF6120" wp14:editId="14A9E874">
            <wp:extent cx="6723632" cy="4149378"/>
            <wp:effectExtent l="0" t="0" r="0" b="3810"/>
            <wp:docPr id="9583127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312713" name="Picture 9583127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0237" cy="4159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9F9E2" w14:textId="77777777" w:rsidR="001A5964" w:rsidRDefault="001A5964" w:rsidP="001A5964">
      <w:pPr>
        <w:widowControl/>
        <w:jc w:val="left"/>
        <w:rPr>
          <w:rFonts w:ascii="Times New Roman" w:hAnsi="Times New Roman" w:cs="Times New Roman"/>
        </w:rPr>
      </w:pPr>
    </w:p>
    <w:sectPr w:rsidR="001A5964" w:rsidSect="00F33AD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FC6A3" w14:textId="77777777" w:rsidR="006B2B65" w:rsidRDefault="006B2B65" w:rsidP="005C02E5">
      <w:r>
        <w:separator/>
      </w:r>
    </w:p>
  </w:endnote>
  <w:endnote w:type="continuationSeparator" w:id="0">
    <w:p w14:paraId="1E2564D5" w14:textId="77777777" w:rsidR="006B2B65" w:rsidRDefault="006B2B65" w:rsidP="005C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72923" w14:textId="77777777" w:rsidR="006B2B65" w:rsidRDefault="006B2B65" w:rsidP="005C02E5">
      <w:r>
        <w:separator/>
      </w:r>
    </w:p>
  </w:footnote>
  <w:footnote w:type="continuationSeparator" w:id="0">
    <w:p w14:paraId="05700BC8" w14:textId="77777777" w:rsidR="006B2B65" w:rsidRDefault="006B2B65" w:rsidP="005C0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F4802"/>
    <w:multiLevelType w:val="hybridMultilevel"/>
    <w:tmpl w:val="954272F8"/>
    <w:lvl w:ilvl="0" w:tplc="5B16EF0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569AD"/>
    <w:multiLevelType w:val="hybridMultilevel"/>
    <w:tmpl w:val="7E4CC42A"/>
    <w:lvl w:ilvl="0" w:tplc="2CEE257C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6B62B3"/>
    <w:multiLevelType w:val="hybridMultilevel"/>
    <w:tmpl w:val="BB1496C2"/>
    <w:lvl w:ilvl="0" w:tplc="B996555A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36E"/>
    <w:rsid w:val="000167E7"/>
    <w:rsid w:val="00030EB9"/>
    <w:rsid w:val="000555FA"/>
    <w:rsid w:val="000730E8"/>
    <w:rsid w:val="00094D90"/>
    <w:rsid w:val="000B44CF"/>
    <w:rsid w:val="000C157D"/>
    <w:rsid w:val="000D2FE3"/>
    <w:rsid w:val="000E3C92"/>
    <w:rsid w:val="000E612C"/>
    <w:rsid w:val="000F44E8"/>
    <w:rsid w:val="00101703"/>
    <w:rsid w:val="00115DBD"/>
    <w:rsid w:val="00132464"/>
    <w:rsid w:val="0013345F"/>
    <w:rsid w:val="00141302"/>
    <w:rsid w:val="00180E1C"/>
    <w:rsid w:val="0019006D"/>
    <w:rsid w:val="001974A8"/>
    <w:rsid w:val="001A5964"/>
    <w:rsid w:val="001A7AE5"/>
    <w:rsid w:val="001C536E"/>
    <w:rsid w:val="001E7509"/>
    <w:rsid w:val="002115A8"/>
    <w:rsid w:val="00215225"/>
    <w:rsid w:val="0024612A"/>
    <w:rsid w:val="00247BFC"/>
    <w:rsid w:val="00286F77"/>
    <w:rsid w:val="002B30D0"/>
    <w:rsid w:val="002B73B4"/>
    <w:rsid w:val="002C7EE1"/>
    <w:rsid w:val="002E2251"/>
    <w:rsid w:val="002F487E"/>
    <w:rsid w:val="002F70A9"/>
    <w:rsid w:val="00326051"/>
    <w:rsid w:val="00383450"/>
    <w:rsid w:val="003B267C"/>
    <w:rsid w:val="003C1904"/>
    <w:rsid w:val="00433873"/>
    <w:rsid w:val="00441825"/>
    <w:rsid w:val="00467166"/>
    <w:rsid w:val="00476AF9"/>
    <w:rsid w:val="00482889"/>
    <w:rsid w:val="004A0A14"/>
    <w:rsid w:val="004A41E0"/>
    <w:rsid w:val="004B019F"/>
    <w:rsid w:val="004B0680"/>
    <w:rsid w:val="00511E7D"/>
    <w:rsid w:val="00516E62"/>
    <w:rsid w:val="005459AA"/>
    <w:rsid w:val="005774FC"/>
    <w:rsid w:val="00577EA8"/>
    <w:rsid w:val="005A1A4F"/>
    <w:rsid w:val="005A6A39"/>
    <w:rsid w:val="005B631D"/>
    <w:rsid w:val="005C02E5"/>
    <w:rsid w:val="005E0B0D"/>
    <w:rsid w:val="00604F38"/>
    <w:rsid w:val="00605DD8"/>
    <w:rsid w:val="00614364"/>
    <w:rsid w:val="006161EC"/>
    <w:rsid w:val="006209AC"/>
    <w:rsid w:val="00624BC2"/>
    <w:rsid w:val="00655068"/>
    <w:rsid w:val="006A0190"/>
    <w:rsid w:val="006A0989"/>
    <w:rsid w:val="006B2B65"/>
    <w:rsid w:val="006C2904"/>
    <w:rsid w:val="006D4762"/>
    <w:rsid w:val="00706D4F"/>
    <w:rsid w:val="0071160E"/>
    <w:rsid w:val="00737C11"/>
    <w:rsid w:val="007822C0"/>
    <w:rsid w:val="00786B7A"/>
    <w:rsid w:val="007C0B12"/>
    <w:rsid w:val="00807657"/>
    <w:rsid w:val="00871DA8"/>
    <w:rsid w:val="0087548D"/>
    <w:rsid w:val="008B73D8"/>
    <w:rsid w:val="008D30B2"/>
    <w:rsid w:val="008E0EB3"/>
    <w:rsid w:val="008F610D"/>
    <w:rsid w:val="008F651A"/>
    <w:rsid w:val="00955729"/>
    <w:rsid w:val="00955878"/>
    <w:rsid w:val="0098045B"/>
    <w:rsid w:val="00985383"/>
    <w:rsid w:val="00990AA5"/>
    <w:rsid w:val="009B189B"/>
    <w:rsid w:val="009E633E"/>
    <w:rsid w:val="009F5E05"/>
    <w:rsid w:val="00A668EA"/>
    <w:rsid w:val="00A7293F"/>
    <w:rsid w:val="00A918DA"/>
    <w:rsid w:val="00AA16A3"/>
    <w:rsid w:val="00AA6689"/>
    <w:rsid w:val="00AB0000"/>
    <w:rsid w:val="00AC2565"/>
    <w:rsid w:val="00AC5A64"/>
    <w:rsid w:val="00AC5C7D"/>
    <w:rsid w:val="00AC6AEE"/>
    <w:rsid w:val="00B03224"/>
    <w:rsid w:val="00B15885"/>
    <w:rsid w:val="00B31F81"/>
    <w:rsid w:val="00B65EFE"/>
    <w:rsid w:val="00B67465"/>
    <w:rsid w:val="00B962C4"/>
    <w:rsid w:val="00BB0D16"/>
    <w:rsid w:val="00BB5160"/>
    <w:rsid w:val="00BE65D2"/>
    <w:rsid w:val="00C04354"/>
    <w:rsid w:val="00C074B6"/>
    <w:rsid w:val="00C12DA1"/>
    <w:rsid w:val="00C417BE"/>
    <w:rsid w:val="00C6243B"/>
    <w:rsid w:val="00C830C5"/>
    <w:rsid w:val="00C97D1E"/>
    <w:rsid w:val="00CC2073"/>
    <w:rsid w:val="00D10098"/>
    <w:rsid w:val="00D43BDB"/>
    <w:rsid w:val="00D46D55"/>
    <w:rsid w:val="00D56B26"/>
    <w:rsid w:val="00D56FB4"/>
    <w:rsid w:val="00D733D9"/>
    <w:rsid w:val="00D91ABA"/>
    <w:rsid w:val="00DB5C4E"/>
    <w:rsid w:val="00DC1FB6"/>
    <w:rsid w:val="00DF21EC"/>
    <w:rsid w:val="00DF6368"/>
    <w:rsid w:val="00E14E1E"/>
    <w:rsid w:val="00E1529E"/>
    <w:rsid w:val="00E37D08"/>
    <w:rsid w:val="00E43A86"/>
    <w:rsid w:val="00E71F86"/>
    <w:rsid w:val="00E7757F"/>
    <w:rsid w:val="00E901CB"/>
    <w:rsid w:val="00E949CD"/>
    <w:rsid w:val="00EA6998"/>
    <w:rsid w:val="00EB26CF"/>
    <w:rsid w:val="00EB556C"/>
    <w:rsid w:val="00ED691B"/>
    <w:rsid w:val="00EE0416"/>
    <w:rsid w:val="00F33614"/>
    <w:rsid w:val="00F33ADB"/>
    <w:rsid w:val="00F44325"/>
    <w:rsid w:val="00F66D78"/>
    <w:rsid w:val="00F739D3"/>
    <w:rsid w:val="00F754CB"/>
    <w:rsid w:val="00FB2C38"/>
    <w:rsid w:val="00FD222E"/>
    <w:rsid w:val="00FF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2298290"/>
  <w15:chartTrackingRefBased/>
  <w15:docId w15:val="{99CBD7A2-D689-C74D-9C5A-322AD75D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B7A"/>
    <w:pPr>
      <w:ind w:left="720"/>
      <w:contextualSpacing/>
    </w:pPr>
  </w:style>
  <w:style w:type="paragraph" w:styleId="a4">
    <w:name w:val="Revision"/>
    <w:hidden/>
    <w:uiPriority w:val="99"/>
    <w:semiHidden/>
    <w:rsid w:val="00EE0416"/>
  </w:style>
  <w:style w:type="paragraph" w:styleId="a5">
    <w:name w:val="header"/>
    <w:basedOn w:val="a"/>
    <w:link w:val="a6"/>
    <w:uiPriority w:val="99"/>
    <w:unhideWhenUsed/>
    <w:rsid w:val="005C02E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C02E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C0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C02E5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A16A3"/>
    <w:rPr>
      <w:sz w:val="21"/>
      <w:szCs w:val="21"/>
    </w:rPr>
  </w:style>
  <w:style w:type="paragraph" w:styleId="aa">
    <w:name w:val="annotation text"/>
    <w:basedOn w:val="a"/>
    <w:link w:val="ab"/>
    <w:uiPriority w:val="99"/>
    <w:unhideWhenUsed/>
    <w:rsid w:val="00AA16A3"/>
    <w:pPr>
      <w:jc w:val="left"/>
    </w:pPr>
  </w:style>
  <w:style w:type="character" w:customStyle="1" w:styleId="ab">
    <w:name w:val="批注文字 字符"/>
    <w:basedOn w:val="a0"/>
    <w:link w:val="aa"/>
    <w:uiPriority w:val="99"/>
    <w:rsid w:val="00AA16A3"/>
  </w:style>
  <w:style w:type="paragraph" w:styleId="ac">
    <w:name w:val="annotation subject"/>
    <w:basedOn w:val="aa"/>
    <w:next w:val="aa"/>
    <w:link w:val="ad"/>
    <w:uiPriority w:val="99"/>
    <w:semiHidden/>
    <w:unhideWhenUsed/>
    <w:rsid w:val="00AA16A3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AA16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8632">
                  <w:marLeft w:val="0"/>
                  <w:marRight w:val="0"/>
                  <w:marTop w:val="0"/>
                  <w:marBottom w:val="0"/>
                  <w:divBdr>
                    <w:top w:val="single" w:sz="6" w:space="0" w:color="D6DADC"/>
                    <w:left w:val="single" w:sz="6" w:space="0" w:color="D6DADC"/>
                    <w:bottom w:val="single" w:sz="6" w:space="0" w:color="D6DADC"/>
                    <w:right w:val="single" w:sz="6" w:space="0" w:color="D6DADC"/>
                  </w:divBdr>
                  <w:divsChild>
                    <w:div w:id="138556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68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08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07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343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987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643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209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342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400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797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382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447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5387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9924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334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1654477">
                                                                                      <w:marLeft w:val="150"/>
                                                                                      <w:marRight w:val="15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6672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3767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891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9121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8505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51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4020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228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7576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3688602">
                                                                                      <w:marLeft w:val="150"/>
                                                                                      <w:marRight w:val="15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184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9473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6600676">
                                                                                                  <w:marLeft w:val="150"/>
                                                                                                  <w:marRight w:val="150"/>
                                                                                                  <w:marTop w:val="15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0126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5835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30913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7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8735318">
                                                                                                  <w:marLeft w:val="135"/>
                                                                                                  <w:marRight w:val="135"/>
                                                                                                  <w:marTop w:val="0"/>
                                                                                                  <w:marBottom w:val="13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7819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956488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7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7625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948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2522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9459669">
                                                                                      <w:marLeft w:val="150"/>
                                                                                      <w:marRight w:val="15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81821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5009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2935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604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7315">
                                                                                      <w:marLeft w:val="150"/>
                                                                                      <w:marRight w:val="15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469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46929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9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4448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7443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747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923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8170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6266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8839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6413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82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2572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4990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0036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1189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9610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1723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7132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815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7031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945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697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2899231">
                                                                                      <w:marLeft w:val="150"/>
                                                                                      <w:marRight w:val="15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6696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7641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0148959">
                                                                                                  <w:marLeft w:val="135"/>
                                                                                                  <w:marRight w:val="135"/>
                                                                                                  <w:marTop w:val="0"/>
                                                                                                  <w:marBottom w:val="13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87321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8541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7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77424681">
                                                                                                  <w:marLeft w:val="150"/>
                                                                                                  <w:marRight w:val="150"/>
                                                                                                  <w:marTop w:val="15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52138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5695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42009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7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0323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9311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96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5094608">
                                                                                      <w:marLeft w:val="150"/>
                                                                                      <w:marRight w:val="15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63179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6945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3634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891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695292">
                                                                                      <w:marLeft w:val="150"/>
                                                                                      <w:marRight w:val="15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1019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94592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26681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6241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832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5036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2634024">
                                                                                      <w:marLeft w:val="150"/>
                                                                                      <w:marRight w:val="15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5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7066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4587870">
                                                                                                  <w:marLeft w:val="150"/>
                                                                                                  <w:marRight w:val="150"/>
                                                                                                  <w:marTop w:val="15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84121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81424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7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70852767">
                                                                                                  <w:marLeft w:val="150"/>
                                                                                                  <w:marRight w:val="150"/>
                                                                                                  <w:marTop w:val="15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85657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750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65680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7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965851">
                                                                                                  <w:marLeft w:val="135"/>
                                                                                                  <w:marRight w:val="135"/>
                                                                                                  <w:marTop w:val="0"/>
                                                                                                  <w:marBottom w:val="13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54993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1535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780334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112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43886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3099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1786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0852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4843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839376">
                                                                                      <w:marLeft w:val="150"/>
                                                                                      <w:marRight w:val="15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5573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733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7396610">
                                                                                                  <w:marLeft w:val="135"/>
                                                                                                  <w:marRight w:val="135"/>
                                                                                                  <w:marTop w:val="0"/>
                                                                                                  <w:marBottom w:val="13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2558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05604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7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76392193">
                                                                                                  <w:marLeft w:val="150"/>
                                                                                                  <w:marRight w:val="150"/>
                                                                                                  <w:marTop w:val="15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8549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191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31600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7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5630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318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500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567478">
                                                                                      <w:marLeft w:val="150"/>
                                                                                      <w:marRight w:val="15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0245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70982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2607">
                                                                                                  <w:marLeft w:val="150"/>
                                                                                                  <w:marRight w:val="150"/>
                                                                                                  <w:marTop w:val="15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1861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7054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27119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7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86279322">
                                                                                                  <w:marLeft w:val="135"/>
                                                                                                  <w:marRight w:val="135"/>
                                                                                                  <w:marTop w:val="0"/>
                                                                                                  <w:marBottom w:val="13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7597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24096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7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464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09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086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784320">
                                                                                      <w:marLeft w:val="150"/>
                                                                                      <w:marRight w:val="15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6261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483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7395363">
                                                                                                  <w:marLeft w:val="150"/>
                                                                                                  <w:marRight w:val="150"/>
                                                                                                  <w:marTop w:val="15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0914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76910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7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71796974">
                                                                                                  <w:marLeft w:val="135"/>
                                                                                                  <w:marRight w:val="135"/>
                                                                                                  <w:marTop w:val="0"/>
                                                                                                  <w:marBottom w:val="13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00309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0953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84688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7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8018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444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64261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60264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78004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80553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71441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5911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136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3898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7843">
                                                                                      <w:marLeft w:val="150"/>
                                                                                      <w:marRight w:val="15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192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9143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838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2280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385592">
                                                                                      <w:marLeft w:val="150"/>
                                                                                      <w:marRight w:val="15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4334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096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3330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3965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107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74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3365329">
                                                                                      <w:marLeft w:val="150"/>
                                                                                      <w:marRight w:val="15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7128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028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95391">
                                                                                                  <w:marLeft w:val="150"/>
                                                                                                  <w:marRight w:val="150"/>
                                                                                                  <w:marTop w:val="15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2465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825527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7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18612213">
                                                                                                  <w:marLeft w:val="150"/>
                                                                                                  <w:marRight w:val="150"/>
                                                                                                  <w:marTop w:val="15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1860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0809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48038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7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96524759">
                                                                                                  <w:marLeft w:val="135"/>
                                                                                                  <w:marRight w:val="135"/>
                                                                                                  <w:marTop w:val="0"/>
                                                                                                  <w:marBottom w:val="13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3098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940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30648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45551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9219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66755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45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9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978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46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459368">
                              <w:marLeft w:val="0"/>
                              <w:marRight w:val="9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41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57709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5594699">
                  <w:marLeft w:val="0"/>
                  <w:marRight w:val="0"/>
                  <w:marTop w:val="0"/>
                  <w:marBottom w:val="0"/>
                  <w:divBdr>
                    <w:top w:val="single" w:sz="6" w:space="0" w:color="D6DADC"/>
                    <w:left w:val="single" w:sz="6" w:space="0" w:color="D6DADC"/>
                    <w:bottom w:val="single" w:sz="6" w:space="0" w:color="D6DADC"/>
                    <w:right w:val="single" w:sz="6" w:space="0" w:color="D6DADC"/>
                  </w:divBdr>
                  <w:divsChild>
                    <w:div w:id="36911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20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93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87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6DADC"/>
                                        <w:left w:val="none" w:sz="0" w:space="0" w:color="D6DADC"/>
                                        <w:bottom w:val="single" w:sz="6" w:space="0" w:color="D6DADC"/>
                                        <w:right w:val="none" w:sz="0" w:space="0" w:color="D6DADC"/>
                                      </w:divBdr>
                                      <w:divsChild>
                                        <w:div w:id="1455099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18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1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6180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4794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84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436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178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33602">
                                      <w:marLeft w:val="0"/>
                                      <w:marRight w:val="9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688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154581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46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677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96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D9E2F-5E15-43CA-859B-4D44B17F8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9</Pages>
  <Words>731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盛 晨</dc:creator>
  <cp:keywords/>
  <dc:description/>
  <cp:lastModifiedBy>Elaine</cp:lastModifiedBy>
  <cp:revision>123</cp:revision>
  <dcterms:created xsi:type="dcterms:W3CDTF">2022-07-07T08:03:00Z</dcterms:created>
  <dcterms:modified xsi:type="dcterms:W3CDTF">2026-06-08T08:37:00Z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0c715ff4-a0ce-442c-865c-336c5023ebcf</vt:lpwstr>
  </property>
</Properties>
</file>